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398F" w14:textId="188D549A" w:rsidR="007C6DD5" w:rsidRPr="005551B1" w:rsidRDefault="00D90128" w:rsidP="005551B1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551B1">
        <w:rPr>
          <w:rFonts w:asciiTheme="minorHAnsi" w:hAnsiTheme="minorHAnsi" w:cstheme="minorHAnsi"/>
          <w:b/>
          <w:noProof/>
          <w:sz w:val="28"/>
          <w:szCs w:val="28"/>
          <w:u w:val="single"/>
        </w:rPr>
        <w:drawing>
          <wp:inline distT="0" distB="0" distL="0" distR="0" wp14:anchorId="00F3698C" wp14:editId="5C960C83">
            <wp:extent cx="2339340" cy="1279901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235" cy="128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98E5" w14:textId="05356803" w:rsidR="00745CC9" w:rsidRPr="005551B1" w:rsidRDefault="005551B1" w:rsidP="005551B1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18</w:t>
      </w:r>
      <w:r w:rsidR="00745CC9" w:rsidRPr="005551B1">
        <w:rPr>
          <w:rFonts w:asciiTheme="minorHAnsi" w:hAnsiTheme="minorHAnsi" w:cstheme="minorHAnsi"/>
          <w:b/>
          <w:bCs/>
        </w:rPr>
        <w:t>-2</w:t>
      </w:r>
      <w:r>
        <w:rPr>
          <w:rFonts w:asciiTheme="minorHAnsi" w:hAnsiTheme="minorHAnsi" w:cstheme="minorHAnsi"/>
          <w:b/>
          <w:bCs/>
        </w:rPr>
        <w:t>1</w:t>
      </w:r>
      <w:r w:rsidR="00745CC9" w:rsidRPr="005551B1">
        <w:rPr>
          <w:rFonts w:asciiTheme="minorHAnsi" w:hAnsiTheme="minorHAnsi" w:cstheme="minorHAnsi"/>
          <w:b/>
          <w:bCs/>
        </w:rPr>
        <w:t xml:space="preserve"> Maggio 202</w:t>
      </w:r>
      <w:r>
        <w:rPr>
          <w:rFonts w:asciiTheme="minorHAnsi" w:hAnsiTheme="minorHAnsi" w:cstheme="minorHAnsi"/>
          <w:b/>
          <w:bCs/>
        </w:rPr>
        <w:t>5</w:t>
      </w:r>
      <w:r w:rsidR="00745CC9" w:rsidRPr="005551B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–</w:t>
      </w:r>
      <w:r w:rsidR="00745CC9" w:rsidRPr="005551B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Vesuvio (Napoli)</w:t>
      </w:r>
    </w:p>
    <w:p w14:paraId="75F9A75D" w14:textId="77777777" w:rsidR="00995BDB" w:rsidRPr="005551B1" w:rsidRDefault="00995BDB" w:rsidP="005551B1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05968437" w14:textId="77777777" w:rsidR="00995BDB" w:rsidRPr="005551B1" w:rsidRDefault="00995BDB" w:rsidP="005551B1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13400534" w14:textId="6E4C1BD6" w:rsidR="00745CC9" w:rsidRPr="005551B1" w:rsidRDefault="00E532F0" w:rsidP="005551B1">
      <w:pPr>
        <w:spacing w:after="0" w:line="360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5551B1">
        <w:rPr>
          <w:rFonts w:asciiTheme="minorHAnsi" w:hAnsiTheme="minorHAnsi" w:cstheme="minorHAnsi"/>
          <w:b/>
          <w:sz w:val="30"/>
          <w:szCs w:val="30"/>
        </w:rPr>
        <w:t xml:space="preserve">IL </w:t>
      </w:r>
      <w:r w:rsidR="005551B1">
        <w:rPr>
          <w:rFonts w:asciiTheme="minorHAnsi" w:hAnsiTheme="minorHAnsi" w:cstheme="minorHAnsi"/>
          <w:b/>
          <w:sz w:val="30"/>
          <w:szCs w:val="30"/>
        </w:rPr>
        <w:t>VESUVIO</w:t>
      </w:r>
      <w:r w:rsidR="00745CC9" w:rsidRPr="005551B1">
        <w:rPr>
          <w:rFonts w:asciiTheme="minorHAnsi" w:hAnsiTheme="minorHAnsi" w:cstheme="minorHAnsi"/>
          <w:b/>
          <w:sz w:val="30"/>
          <w:szCs w:val="30"/>
        </w:rPr>
        <w:t xml:space="preserve"> OSPITA L’EDIZIONE 202</w:t>
      </w:r>
      <w:r w:rsidR="005551B1">
        <w:rPr>
          <w:rFonts w:asciiTheme="minorHAnsi" w:hAnsiTheme="minorHAnsi" w:cstheme="minorHAnsi"/>
          <w:b/>
          <w:sz w:val="30"/>
          <w:szCs w:val="30"/>
        </w:rPr>
        <w:t>5</w:t>
      </w:r>
      <w:r w:rsidR="008C7B3F"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="00745CC9" w:rsidRPr="005551B1">
        <w:rPr>
          <w:rFonts w:asciiTheme="minorHAnsi" w:hAnsiTheme="minorHAnsi" w:cstheme="minorHAnsi"/>
          <w:b/>
          <w:sz w:val="30"/>
          <w:szCs w:val="30"/>
        </w:rPr>
        <w:t>DI “CAMPANIA STORIES”</w:t>
      </w:r>
    </w:p>
    <w:p w14:paraId="22CBF1F1" w14:textId="7D344273" w:rsidR="008C7B3F" w:rsidRDefault="00745CC9" w:rsidP="008C7B3F">
      <w:pPr>
        <w:spacing w:after="0" w:line="360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5551B1">
        <w:rPr>
          <w:rFonts w:asciiTheme="minorHAnsi" w:hAnsiTheme="minorHAnsi" w:cstheme="minorHAnsi"/>
          <w:b/>
          <w:sz w:val="30"/>
          <w:szCs w:val="30"/>
        </w:rPr>
        <w:t xml:space="preserve">LA STAMPA </w:t>
      </w:r>
      <w:r w:rsidR="008C7B3F">
        <w:rPr>
          <w:rFonts w:asciiTheme="minorHAnsi" w:hAnsiTheme="minorHAnsi" w:cstheme="minorHAnsi"/>
          <w:b/>
          <w:sz w:val="30"/>
          <w:szCs w:val="30"/>
        </w:rPr>
        <w:t xml:space="preserve">NAZIONALE E INTERNAZIONALE </w:t>
      </w:r>
    </w:p>
    <w:p w14:paraId="5AAF287B" w14:textId="513BBAA3" w:rsidR="008C7B3F" w:rsidRDefault="008C7B3F" w:rsidP="008C7B3F">
      <w:pPr>
        <w:spacing w:after="0" w:line="360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ALLA SCOPERTA DELLE</w:t>
      </w:r>
      <w:r w:rsidR="00745CC9" w:rsidRPr="005551B1">
        <w:rPr>
          <w:rFonts w:asciiTheme="minorHAnsi" w:hAnsiTheme="minorHAnsi" w:cstheme="minorHAnsi"/>
          <w:b/>
          <w:sz w:val="30"/>
          <w:szCs w:val="30"/>
        </w:rPr>
        <w:t xml:space="preserve"> NUOVE ANNATE DEI VINI CAMPANI</w:t>
      </w:r>
      <w:r>
        <w:rPr>
          <w:rFonts w:asciiTheme="minorHAnsi" w:hAnsiTheme="minorHAnsi" w:cstheme="minorHAnsi"/>
          <w:b/>
          <w:sz w:val="30"/>
          <w:szCs w:val="30"/>
        </w:rPr>
        <w:t xml:space="preserve"> </w:t>
      </w:r>
    </w:p>
    <w:p w14:paraId="3258246F" w14:textId="143BF192" w:rsidR="002C34E9" w:rsidRPr="005551B1" w:rsidRDefault="008C7B3F" w:rsidP="008C7B3F">
      <w:pPr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30"/>
          <w:szCs w:val="30"/>
        </w:rPr>
        <w:t>IN UNA TERRA UNICA AL MONDO TRA MITO E STORIA</w:t>
      </w:r>
    </w:p>
    <w:p w14:paraId="7A7A7E07" w14:textId="77777777" w:rsidR="00CA29BE" w:rsidRPr="005551B1" w:rsidRDefault="00CA29BE" w:rsidP="005551B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08C936A" w14:textId="37D71D3F" w:rsidR="00733D97" w:rsidRPr="005551B1" w:rsidRDefault="00733D97" w:rsidP="005551B1">
      <w:pPr>
        <w:spacing w:after="0" w:line="360" w:lineRule="auto"/>
        <w:jc w:val="both"/>
        <w:rPr>
          <w:rFonts w:asciiTheme="minorHAnsi" w:hAnsiTheme="minorHAnsi" w:cstheme="minorHAnsi"/>
          <w:u w:color="000000"/>
        </w:rPr>
      </w:pPr>
      <w:r w:rsidRPr="00733D97">
        <w:rPr>
          <w:rFonts w:asciiTheme="minorHAnsi" w:hAnsiTheme="minorHAnsi" w:cstheme="minorHAnsi"/>
          <w:b/>
          <w:u w:color="000000"/>
        </w:rPr>
        <w:t>NAPOLI</w:t>
      </w:r>
      <w:r w:rsidRPr="00733D97">
        <w:rPr>
          <w:rFonts w:asciiTheme="minorHAnsi" w:hAnsiTheme="minorHAnsi" w:cstheme="minorHAnsi"/>
          <w:u w:color="000000"/>
        </w:rPr>
        <w:t xml:space="preserve"> – Sarà il </w:t>
      </w:r>
      <w:r w:rsidRPr="00733D97">
        <w:rPr>
          <w:rFonts w:asciiTheme="minorHAnsi" w:hAnsiTheme="minorHAnsi" w:cstheme="minorHAnsi"/>
          <w:b/>
          <w:u w:color="000000"/>
        </w:rPr>
        <w:t>Vesuvio</w:t>
      </w:r>
      <w:r w:rsidRPr="00733D97">
        <w:rPr>
          <w:rFonts w:asciiTheme="minorHAnsi" w:hAnsiTheme="minorHAnsi" w:cstheme="minorHAnsi"/>
          <w:u w:color="000000"/>
        </w:rPr>
        <w:t xml:space="preserve">, </w:t>
      </w:r>
      <w:r w:rsidRPr="00733D97">
        <w:rPr>
          <w:rFonts w:asciiTheme="minorHAnsi" w:hAnsiTheme="minorHAnsi" w:cstheme="minorHAnsi"/>
          <w:b/>
          <w:u w:color="000000"/>
        </w:rPr>
        <w:t xml:space="preserve">terra </w:t>
      </w:r>
      <w:r w:rsidRPr="008C7B3F">
        <w:rPr>
          <w:rFonts w:asciiTheme="minorHAnsi" w:hAnsiTheme="minorHAnsi" w:cstheme="minorHAnsi"/>
          <w:b/>
          <w:u w:color="000000"/>
        </w:rPr>
        <w:t xml:space="preserve">unica al mondo tra </w:t>
      </w:r>
      <w:r w:rsidRPr="00733D97">
        <w:rPr>
          <w:rFonts w:asciiTheme="minorHAnsi" w:hAnsiTheme="minorHAnsi" w:cstheme="minorHAnsi"/>
          <w:b/>
          <w:u w:color="000000"/>
        </w:rPr>
        <w:t>mito e storia</w:t>
      </w:r>
      <w:r w:rsidRPr="00733D97">
        <w:rPr>
          <w:rFonts w:asciiTheme="minorHAnsi" w:hAnsiTheme="minorHAnsi" w:cstheme="minorHAnsi"/>
          <w:u w:color="000000"/>
        </w:rPr>
        <w:t xml:space="preserve">, icona culturale e territorio </w:t>
      </w:r>
      <w:r w:rsidRPr="005551B1">
        <w:rPr>
          <w:rFonts w:asciiTheme="minorHAnsi" w:hAnsiTheme="minorHAnsi" w:cstheme="minorHAnsi"/>
          <w:u w:color="000000"/>
        </w:rPr>
        <w:t xml:space="preserve">dalle </w:t>
      </w:r>
      <w:r w:rsidRPr="00733D97">
        <w:rPr>
          <w:rFonts w:asciiTheme="minorHAnsi" w:hAnsiTheme="minorHAnsi" w:cstheme="minorHAnsi"/>
          <w:u w:color="000000"/>
        </w:rPr>
        <w:t>straordinarie condizioni pedoclimatiche di origine vulcanica, a ospitare l'</w:t>
      </w:r>
      <w:r w:rsidRPr="00733D97">
        <w:rPr>
          <w:rFonts w:asciiTheme="minorHAnsi" w:hAnsiTheme="minorHAnsi" w:cstheme="minorHAnsi"/>
          <w:b/>
          <w:u w:color="000000"/>
        </w:rPr>
        <w:t>edizione 2025 di Campania Stories</w:t>
      </w:r>
      <w:r w:rsidRPr="00733D97">
        <w:rPr>
          <w:rFonts w:asciiTheme="minorHAnsi" w:hAnsiTheme="minorHAnsi" w:cstheme="minorHAnsi"/>
          <w:u w:color="000000"/>
        </w:rPr>
        <w:t xml:space="preserve">, </w:t>
      </w:r>
      <w:r w:rsidRPr="005551B1">
        <w:rPr>
          <w:rFonts w:asciiTheme="minorHAnsi" w:hAnsiTheme="minorHAnsi" w:cstheme="minorHAnsi"/>
          <w:b/>
        </w:rPr>
        <w:t>presentazione delle nuove annate dei vini prodotti nelle principali denominazioni campane</w:t>
      </w:r>
      <w:r w:rsidRPr="005551B1">
        <w:rPr>
          <w:rFonts w:asciiTheme="minorHAnsi" w:hAnsiTheme="minorHAnsi" w:cstheme="minorHAnsi"/>
          <w:u w:color="000000"/>
        </w:rPr>
        <w:t xml:space="preserve"> </w:t>
      </w:r>
      <w:r w:rsidRPr="008C7B3F">
        <w:rPr>
          <w:rFonts w:asciiTheme="minorHAnsi" w:hAnsiTheme="minorHAnsi" w:cstheme="minorHAnsi"/>
          <w:b/>
          <w:u w:color="000000"/>
        </w:rPr>
        <w:t>al</w:t>
      </w:r>
      <w:r w:rsidRPr="00733D97">
        <w:rPr>
          <w:rFonts w:asciiTheme="minorHAnsi" w:hAnsiTheme="minorHAnsi" w:cstheme="minorHAnsi"/>
          <w:b/>
          <w:u w:color="000000"/>
        </w:rPr>
        <w:t>la stampa specializzata nazionale ed internazionale</w:t>
      </w:r>
      <w:r w:rsidRPr="00733D97">
        <w:rPr>
          <w:rFonts w:asciiTheme="minorHAnsi" w:hAnsiTheme="minorHAnsi" w:cstheme="minorHAnsi"/>
          <w:u w:color="000000"/>
        </w:rPr>
        <w:t xml:space="preserve">, in programma </w:t>
      </w:r>
      <w:r w:rsidRPr="00733D97">
        <w:rPr>
          <w:rFonts w:asciiTheme="minorHAnsi" w:hAnsiTheme="minorHAnsi" w:cstheme="minorHAnsi"/>
          <w:b/>
          <w:u w:color="000000"/>
        </w:rPr>
        <w:t>dal 18 al 21 maggio</w:t>
      </w:r>
      <w:r w:rsidRPr="00733D97">
        <w:rPr>
          <w:rFonts w:asciiTheme="minorHAnsi" w:hAnsiTheme="minorHAnsi" w:cstheme="minorHAnsi"/>
          <w:u w:color="000000"/>
        </w:rPr>
        <w:t>. Organizzat</w:t>
      </w:r>
      <w:r w:rsidR="008C7B3F">
        <w:rPr>
          <w:rFonts w:asciiTheme="minorHAnsi" w:hAnsiTheme="minorHAnsi" w:cstheme="minorHAnsi"/>
          <w:u w:color="000000"/>
        </w:rPr>
        <w:t>o</w:t>
      </w:r>
      <w:r w:rsidRPr="00733D97">
        <w:rPr>
          <w:rFonts w:asciiTheme="minorHAnsi" w:hAnsiTheme="minorHAnsi" w:cstheme="minorHAnsi"/>
          <w:u w:color="000000"/>
        </w:rPr>
        <w:t xml:space="preserve"> da </w:t>
      </w:r>
      <w:r w:rsidRPr="00733D97">
        <w:rPr>
          <w:rFonts w:asciiTheme="minorHAnsi" w:hAnsiTheme="minorHAnsi" w:cstheme="minorHAnsi"/>
          <w:b/>
          <w:u w:color="000000"/>
        </w:rPr>
        <w:t>Miriade &amp; Partners</w:t>
      </w:r>
      <w:r w:rsidRPr="00733D97">
        <w:rPr>
          <w:rFonts w:asciiTheme="minorHAnsi" w:hAnsiTheme="minorHAnsi" w:cstheme="minorHAnsi"/>
          <w:u w:color="000000"/>
        </w:rPr>
        <w:t xml:space="preserve"> </w:t>
      </w:r>
      <w:r w:rsidRPr="005551B1">
        <w:rPr>
          <w:rFonts w:asciiTheme="minorHAnsi" w:hAnsiTheme="minorHAnsi" w:cstheme="minorHAnsi"/>
          <w:u w:color="000000"/>
        </w:rPr>
        <w:t>con</w:t>
      </w:r>
      <w:r w:rsidRPr="00733D97">
        <w:rPr>
          <w:rFonts w:asciiTheme="minorHAnsi" w:hAnsiTheme="minorHAnsi" w:cstheme="minorHAnsi"/>
          <w:u w:color="000000"/>
        </w:rPr>
        <w:t xml:space="preserve"> il sostegno della </w:t>
      </w:r>
      <w:r w:rsidRPr="00733D97">
        <w:rPr>
          <w:rFonts w:asciiTheme="minorHAnsi" w:hAnsiTheme="minorHAnsi" w:cstheme="minorHAnsi"/>
          <w:b/>
          <w:u w:color="000000"/>
        </w:rPr>
        <w:t>Regione Campania</w:t>
      </w:r>
      <w:r w:rsidR="005551B1" w:rsidRPr="005551B1">
        <w:rPr>
          <w:rFonts w:asciiTheme="minorHAnsi" w:hAnsiTheme="minorHAnsi" w:cstheme="minorHAnsi"/>
          <w:u w:color="000000"/>
        </w:rPr>
        <w:t xml:space="preserve">, in </w:t>
      </w:r>
      <w:r w:rsidRPr="00733D97">
        <w:rPr>
          <w:rFonts w:asciiTheme="minorHAnsi" w:hAnsiTheme="minorHAnsi" w:cstheme="minorHAnsi"/>
          <w:u w:color="000000"/>
        </w:rPr>
        <w:t xml:space="preserve">collaborazione </w:t>
      </w:r>
      <w:r w:rsidR="005551B1" w:rsidRPr="005551B1">
        <w:rPr>
          <w:rFonts w:asciiTheme="minorHAnsi" w:hAnsiTheme="minorHAnsi" w:cstheme="minorHAnsi"/>
          <w:u w:color="000000"/>
        </w:rPr>
        <w:t>con</w:t>
      </w:r>
      <w:r w:rsidRPr="00733D97">
        <w:rPr>
          <w:rFonts w:asciiTheme="minorHAnsi" w:hAnsiTheme="minorHAnsi" w:cstheme="minorHAnsi"/>
          <w:u w:color="000000"/>
        </w:rPr>
        <w:t xml:space="preserve"> </w:t>
      </w:r>
      <w:r w:rsidRPr="00733D97">
        <w:rPr>
          <w:rFonts w:asciiTheme="minorHAnsi" w:hAnsiTheme="minorHAnsi" w:cstheme="minorHAnsi"/>
          <w:b/>
          <w:u w:color="000000"/>
        </w:rPr>
        <w:t>AIS Campania</w:t>
      </w:r>
      <w:r w:rsidRPr="00733D97">
        <w:rPr>
          <w:rFonts w:asciiTheme="minorHAnsi" w:hAnsiTheme="minorHAnsi" w:cstheme="minorHAnsi"/>
          <w:u w:color="000000"/>
        </w:rPr>
        <w:t xml:space="preserve">, </w:t>
      </w:r>
      <w:r w:rsidRPr="005551B1">
        <w:rPr>
          <w:rFonts w:asciiTheme="minorHAnsi" w:hAnsiTheme="minorHAnsi" w:cstheme="minorHAnsi"/>
          <w:u w:color="000000"/>
        </w:rPr>
        <w:t>l’evento</w:t>
      </w:r>
      <w:r w:rsidRPr="00733D97">
        <w:rPr>
          <w:rFonts w:asciiTheme="minorHAnsi" w:hAnsiTheme="minorHAnsi" w:cstheme="minorHAnsi"/>
          <w:u w:color="000000"/>
        </w:rPr>
        <w:t xml:space="preserve"> vedrà la partecipazione di </w:t>
      </w:r>
      <w:r w:rsidRPr="00733D97">
        <w:rPr>
          <w:rFonts w:asciiTheme="minorHAnsi" w:hAnsiTheme="minorHAnsi" w:cstheme="minorHAnsi"/>
          <w:b/>
          <w:u w:color="000000"/>
        </w:rPr>
        <w:t xml:space="preserve">oltre </w:t>
      </w:r>
      <w:r w:rsidRPr="008C7B3F">
        <w:rPr>
          <w:rFonts w:asciiTheme="minorHAnsi" w:hAnsiTheme="minorHAnsi" w:cstheme="minorHAnsi"/>
          <w:b/>
          <w:u w:color="000000"/>
        </w:rPr>
        <w:t>90</w:t>
      </w:r>
      <w:r w:rsidRPr="00733D97">
        <w:rPr>
          <w:rFonts w:asciiTheme="minorHAnsi" w:hAnsiTheme="minorHAnsi" w:cstheme="minorHAnsi"/>
          <w:b/>
          <w:u w:color="000000"/>
        </w:rPr>
        <w:t xml:space="preserve"> cantine provenienti da tutta la regione</w:t>
      </w:r>
      <w:r w:rsidRPr="00733D97">
        <w:rPr>
          <w:rFonts w:asciiTheme="minorHAnsi" w:hAnsiTheme="minorHAnsi" w:cstheme="minorHAnsi"/>
          <w:u w:color="000000"/>
        </w:rPr>
        <w:t>.</w:t>
      </w:r>
    </w:p>
    <w:p w14:paraId="18339CA3" w14:textId="77777777" w:rsidR="00733D97" w:rsidRPr="00733D97" w:rsidRDefault="00733D97" w:rsidP="005551B1">
      <w:pPr>
        <w:spacing w:after="0" w:line="360" w:lineRule="auto"/>
        <w:jc w:val="both"/>
        <w:rPr>
          <w:rFonts w:asciiTheme="minorHAnsi" w:hAnsiTheme="minorHAnsi" w:cstheme="minorHAnsi"/>
          <w:u w:color="000000"/>
        </w:rPr>
      </w:pPr>
    </w:p>
    <w:p w14:paraId="3C6C61FE" w14:textId="68FF7CEF" w:rsidR="005551B1" w:rsidRPr="008C7B3F" w:rsidRDefault="00733D97" w:rsidP="008C7B3F">
      <w:pPr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733D97">
        <w:rPr>
          <w:rFonts w:asciiTheme="minorHAnsi" w:hAnsiTheme="minorHAnsi" w:cstheme="minorHAnsi"/>
          <w:u w:color="000000"/>
        </w:rPr>
        <w:t xml:space="preserve">L’edizione 2025 </w:t>
      </w:r>
      <w:r w:rsidRPr="005551B1">
        <w:rPr>
          <w:rFonts w:asciiTheme="minorHAnsi" w:hAnsiTheme="minorHAnsi" w:cstheme="minorHAnsi"/>
          <w:u w:color="000000"/>
        </w:rPr>
        <w:t xml:space="preserve">si aprirà </w:t>
      </w:r>
      <w:r w:rsidR="005551B1" w:rsidRPr="008C7B3F">
        <w:rPr>
          <w:rFonts w:asciiTheme="minorHAnsi" w:hAnsiTheme="minorHAnsi" w:cstheme="minorHAnsi"/>
          <w:b/>
          <w:u w:color="000000"/>
        </w:rPr>
        <w:t>domenica 18 maggio</w:t>
      </w:r>
      <w:r w:rsidR="005551B1" w:rsidRPr="005551B1">
        <w:rPr>
          <w:rFonts w:asciiTheme="minorHAnsi" w:hAnsiTheme="minorHAnsi" w:cstheme="minorHAnsi"/>
          <w:u w:color="000000"/>
        </w:rPr>
        <w:t xml:space="preserve"> con la </w:t>
      </w:r>
      <w:r w:rsidR="005551B1" w:rsidRPr="008C7B3F">
        <w:rPr>
          <w:rFonts w:asciiTheme="minorHAnsi" w:hAnsiTheme="minorHAnsi" w:cstheme="minorHAnsi"/>
          <w:b/>
          <w:u w:color="000000"/>
        </w:rPr>
        <w:t>visita guidata al Gran Cono del Vesuvio</w:t>
      </w:r>
      <w:r w:rsidR="005551B1" w:rsidRPr="005551B1">
        <w:rPr>
          <w:rFonts w:asciiTheme="minorHAnsi" w:hAnsiTheme="minorHAnsi" w:cstheme="minorHAnsi"/>
          <w:u w:color="000000"/>
        </w:rPr>
        <w:t xml:space="preserve"> e, </w:t>
      </w:r>
      <w:r w:rsidRPr="005551B1">
        <w:rPr>
          <w:rFonts w:asciiTheme="minorHAnsi" w:hAnsiTheme="minorHAnsi" w:cstheme="minorHAnsi"/>
          <w:u w:color="000000"/>
        </w:rPr>
        <w:t xml:space="preserve">presso </w:t>
      </w:r>
      <w:r w:rsidRPr="00733D97">
        <w:rPr>
          <w:rFonts w:asciiTheme="minorHAnsi" w:hAnsiTheme="minorHAnsi" w:cstheme="minorHAnsi"/>
          <w:u w:color="000000"/>
        </w:rPr>
        <w:t xml:space="preserve">lo storico </w:t>
      </w:r>
      <w:r w:rsidRPr="00733D97">
        <w:rPr>
          <w:rFonts w:asciiTheme="minorHAnsi" w:hAnsiTheme="minorHAnsi" w:cstheme="minorHAnsi"/>
          <w:b/>
          <w:u w:color="000000"/>
        </w:rPr>
        <w:t>Palazzo Mediceo di Ottaviano</w:t>
      </w:r>
      <w:r w:rsidRPr="005551B1">
        <w:rPr>
          <w:rFonts w:asciiTheme="minorHAnsi" w:hAnsiTheme="minorHAnsi" w:cstheme="minorHAnsi"/>
          <w:u w:color="000000"/>
        </w:rPr>
        <w:t xml:space="preserve">, il </w:t>
      </w:r>
      <w:r w:rsidRPr="008C7B3F">
        <w:rPr>
          <w:rFonts w:asciiTheme="minorHAnsi" w:hAnsiTheme="minorHAnsi" w:cstheme="minorHAnsi"/>
          <w:b/>
          <w:u w:color="000000"/>
        </w:rPr>
        <w:t>benvenuto alla stampa</w:t>
      </w:r>
      <w:r w:rsidRPr="005551B1">
        <w:rPr>
          <w:rFonts w:asciiTheme="minorHAnsi" w:hAnsiTheme="minorHAnsi" w:cstheme="minorHAnsi"/>
          <w:u w:color="000000"/>
        </w:rPr>
        <w:t xml:space="preserve"> a cura </w:t>
      </w:r>
      <w:r w:rsidRPr="00733D97">
        <w:rPr>
          <w:rFonts w:asciiTheme="minorHAnsi" w:hAnsiTheme="minorHAnsi" w:cstheme="minorHAnsi"/>
          <w:u w:color="000000"/>
        </w:rPr>
        <w:t>d</w:t>
      </w:r>
      <w:r w:rsidRPr="005551B1">
        <w:rPr>
          <w:rFonts w:asciiTheme="minorHAnsi" w:hAnsiTheme="minorHAnsi" w:cstheme="minorHAnsi"/>
          <w:u w:color="000000"/>
        </w:rPr>
        <w:t>e</w:t>
      </w:r>
      <w:r w:rsidRPr="00733D97">
        <w:rPr>
          <w:rFonts w:asciiTheme="minorHAnsi" w:hAnsiTheme="minorHAnsi" w:cstheme="minorHAnsi"/>
          <w:u w:color="000000"/>
        </w:rPr>
        <w:t xml:space="preserve">l </w:t>
      </w:r>
      <w:r w:rsidRPr="00733D97">
        <w:rPr>
          <w:rFonts w:asciiTheme="minorHAnsi" w:hAnsiTheme="minorHAnsi" w:cstheme="minorHAnsi"/>
          <w:b/>
          <w:u w:color="000000"/>
        </w:rPr>
        <w:t>Consorzio Tutela Vini Vesuvio</w:t>
      </w:r>
      <w:r w:rsidRPr="00733D97">
        <w:rPr>
          <w:rFonts w:asciiTheme="minorHAnsi" w:hAnsiTheme="minorHAnsi" w:cstheme="minorHAnsi"/>
          <w:u w:color="000000"/>
        </w:rPr>
        <w:t>, impegnato nella promozione e valorizzazione di una delle più antiche e affascinanti tradizioni vitivinicole italiane</w:t>
      </w:r>
      <w:r w:rsidRPr="005551B1">
        <w:rPr>
          <w:rFonts w:asciiTheme="minorHAnsi" w:hAnsiTheme="minorHAnsi" w:cstheme="minorHAnsi"/>
          <w:u w:color="000000"/>
        </w:rPr>
        <w:t xml:space="preserve">, mentre i tasting si svolgeranno presso </w:t>
      </w:r>
      <w:r w:rsidRPr="00733D97">
        <w:rPr>
          <w:rFonts w:asciiTheme="minorHAnsi" w:hAnsiTheme="minorHAnsi" w:cstheme="minorHAnsi"/>
          <w:u w:color="000000"/>
        </w:rPr>
        <w:t xml:space="preserve">la prestigiosa </w:t>
      </w:r>
      <w:r w:rsidRPr="00733D97">
        <w:rPr>
          <w:rFonts w:asciiTheme="minorHAnsi" w:hAnsiTheme="minorHAnsi" w:cstheme="minorHAnsi"/>
          <w:b/>
          <w:u w:color="000000"/>
        </w:rPr>
        <w:t>Villa Signorini di Ercolano</w:t>
      </w:r>
      <w:r w:rsidRPr="005551B1">
        <w:rPr>
          <w:rFonts w:asciiTheme="minorHAnsi" w:hAnsiTheme="minorHAnsi" w:cstheme="minorHAnsi"/>
          <w:u w:color="000000"/>
        </w:rPr>
        <w:t xml:space="preserve">, dove la stampa nazionale e </w:t>
      </w:r>
      <w:r w:rsidRPr="00733D97">
        <w:rPr>
          <w:rFonts w:asciiTheme="minorHAnsi" w:hAnsiTheme="minorHAnsi" w:cstheme="minorHAnsi"/>
          <w:u w:color="000000"/>
        </w:rPr>
        <w:t>internazionali degust</w:t>
      </w:r>
      <w:r w:rsidRPr="005551B1">
        <w:rPr>
          <w:rFonts w:asciiTheme="minorHAnsi" w:hAnsiTheme="minorHAnsi" w:cstheme="minorHAnsi"/>
          <w:u w:color="000000"/>
        </w:rPr>
        <w:t>erà</w:t>
      </w:r>
      <w:r w:rsidRPr="00733D97">
        <w:rPr>
          <w:rFonts w:asciiTheme="minorHAnsi" w:hAnsiTheme="minorHAnsi" w:cstheme="minorHAnsi"/>
          <w:u w:color="000000"/>
        </w:rPr>
        <w:t xml:space="preserve"> le nuove annate dei vini campani, con sessioni dedicate ai vini rosati e rossi (19 maggio) e ai vini bianchi (20 maggio), oltre a visite guidate nelle cantine e nei territori </w:t>
      </w:r>
      <w:r w:rsidRPr="005551B1">
        <w:rPr>
          <w:rFonts w:asciiTheme="minorHAnsi" w:hAnsiTheme="minorHAnsi" w:cstheme="minorHAnsi"/>
          <w:u w:color="000000"/>
        </w:rPr>
        <w:t>di tutta la regione</w:t>
      </w:r>
      <w:r w:rsidRPr="00733D97">
        <w:rPr>
          <w:rFonts w:asciiTheme="minorHAnsi" w:hAnsiTheme="minorHAnsi" w:cstheme="minorHAnsi"/>
          <w:u w:color="000000"/>
        </w:rPr>
        <w:t>.</w:t>
      </w:r>
      <w:r w:rsidRPr="005551B1">
        <w:rPr>
          <w:rFonts w:asciiTheme="minorHAnsi" w:hAnsiTheme="minorHAnsi" w:cstheme="minorHAnsi"/>
          <w:u w:color="000000"/>
        </w:rPr>
        <w:t xml:space="preserve"> </w:t>
      </w:r>
      <w:r w:rsidRPr="00733D97">
        <w:rPr>
          <w:rFonts w:asciiTheme="minorHAnsi" w:hAnsiTheme="minorHAnsi" w:cstheme="minorHAnsi"/>
          <w:u w:color="000000"/>
        </w:rPr>
        <w:t xml:space="preserve">Come da tradizione, la manifestazione si concluderà con </w:t>
      </w:r>
      <w:r w:rsidR="005551B1" w:rsidRPr="005551B1">
        <w:rPr>
          <w:rFonts w:asciiTheme="minorHAnsi" w:hAnsiTheme="minorHAnsi" w:cstheme="minorHAnsi"/>
          <w:u w:color="000000"/>
        </w:rPr>
        <w:t>l’attesissimo</w:t>
      </w:r>
      <w:r w:rsidRPr="00733D97">
        <w:rPr>
          <w:rFonts w:asciiTheme="minorHAnsi" w:hAnsiTheme="minorHAnsi" w:cstheme="minorHAnsi"/>
          <w:u w:color="000000"/>
        </w:rPr>
        <w:t xml:space="preserve"> </w:t>
      </w:r>
      <w:r w:rsidRPr="00733D97">
        <w:rPr>
          <w:rFonts w:asciiTheme="minorHAnsi" w:hAnsiTheme="minorHAnsi" w:cstheme="minorHAnsi"/>
          <w:b/>
          <w:u w:color="000000"/>
        </w:rPr>
        <w:t>Campania Stories Day</w:t>
      </w:r>
      <w:r w:rsidRPr="00733D97">
        <w:rPr>
          <w:rFonts w:asciiTheme="minorHAnsi" w:hAnsiTheme="minorHAnsi" w:cstheme="minorHAnsi"/>
          <w:u w:color="000000"/>
        </w:rPr>
        <w:t xml:space="preserve">, </w:t>
      </w:r>
      <w:r w:rsidR="005551B1" w:rsidRPr="005551B1">
        <w:rPr>
          <w:rFonts w:asciiTheme="minorHAnsi" w:hAnsiTheme="minorHAnsi" w:cstheme="minorHAnsi"/>
          <w:u w:color="000000"/>
        </w:rPr>
        <w:t xml:space="preserve">in programma </w:t>
      </w:r>
      <w:r w:rsidRPr="00733D97">
        <w:rPr>
          <w:rFonts w:asciiTheme="minorHAnsi" w:hAnsiTheme="minorHAnsi" w:cstheme="minorHAnsi"/>
          <w:b/>
          <w:u w:color="000000"/>
        </w:rPr>
        <w:t>mercoledì 21 maggio</w:t>
      </w:r>
      <w:r w:rsidRPr="00733D97">
        <w:rPr>
          <w:rFonts w:asciiTheme="minorHAnsi" w:hAnsiTheme="minorHAnsi" w:cstheme="minorHAnsi"/>
          <w:u w:color="000000"/>
        </w:rPr>
        <w:t>, giornata riservata a operatori e appassionati del settore presso Villa Signorini</w:t>
      </w:r>
      <w:r w:rsidR="005551B1" w:rsidRPr="005551B1">
        <w:rPr>
          <w:rFonts w:asciiTheme="minorHAnsi" w:hAnsiTheme="minorHAnsi" w:cstheme="minorHAnsi"/>
          <w:u w:color="000000"/>
        </w:rPr>
        <w:t xml:space="preserve"> (Ercolano) su </w:t>
      </w:r>
      <w:r w:rsidR="005551B1" w:rsidRPr="005551B1">
        <w:rPr>
          <w:rFonts w:asciiTheme="minorHAnsi" w:eastAsia="Times New Roman" w:hAnsiTheme="minorHAnsi" w:cstheme="minorHAnsi"/>
          <w:bCs/>
          <w:lang w:eastAsia="it-IT"/>
        </w:rPr>
        <w:t xml:space="preserve">tre </w:t>
      </w:r>
      <w:r w:rsidR="005551B1" w:rsidRPr="005551B1">
        <w:rPr>
          <w:rFonts w:asciiTheme="minorHAnsi" w:hAnsiTheme="minorHAnsi" w:cstheme="minorHAnsi"/>
          <w:bCs/>
        </w:rPr>
        <w:t xml:space="preserve">fasce orarie (dalle ore 11.00 alle ore 13.00, dalle ore 16.00 alle ore 18.00 e dalle ore 19.00 alle ore 21.00) </w:t>
      </w:r>
      <w:r w:rsidR="005551B1" w:rsidRPr="008C7B3F">
        <w:rPr>
          <w:rFonts w:asciiTheme="minorHAnsi" w:hAnsiTheme="minorHAnsi" w:cstheme="minorHAnsi"/>
          <w:bCs/>
        </w:rPr>
        <w:t xml:space="preserve">con </w:t>
      </w:r>
      <w:r w:rsidR="005551B1" w:rsidRPr="008C7B3F">
        <w:rPr>
          <w:rFonts w:asciiTheme="minorHAnsi" w:hAnsiTheme="minorHAnsi" w:cstheme="minorHAnsi"/>
          <w:bCs/>
        </w:rPr>
        <w:lastRenderedPageBreak/>
        <w:t xml:space="preserve">prenotazione obbligatoria fino a esaurimento posti (per info: </w:t>
      </w:r>
      <w:proofErr w:type="spellStart"/>
      <w:r w:rsidR="005551B1" w:rsidRPr="008C7B3F">
        <w:rPr>
          <w:rFonts w:asciiTheme="minorHAnsi" w:hAnsiTheme="minorHAnsi" w:cstheme="minorHAnsi"/>
          <w:bCs/>
        </w:rPr>
        <w:t>whastapp</w:t>
      </w:r>
      <w:proofErr w:type="spellEnd"/>
      <w:r w:rsidR="005551B1" w:rsidRPr="008C7B3F">
        <w:rPr>
          <w:rFonts w:asciiTheme="minorHAnsi" w:hAnsiTheme="minorHAnsi" w:cstheme="minorHAnsi"/>
          <w:bCs/>
        </w:rPr>
        <w:t xml:space="preserve"> tel. 379.1371604 – </w:t>
      </w:r>
      <w:hyperlink r:id="rId9" w:history="1">
        <w:r w:rsidR="005551B1" w:rsidRPr="008C7B3F">
          <w:rPr>
            <w:rStyle w:val="Collegamentoipertestuale"/>
            <w:rFonts w:asciiTheme="minorHAnsi" w:eastAsia="Cambria" w:hAnsiTheme="minorHAnsi" w:cstheme="minorHAnsi"/>
            <w:bCs/>
            <w:color w:val="auto"/>
            <w:lang w:eastAsia="en-US"/>
          </w:rPr>
          <w:t>eventi@miriadeweb.it</w:t>
        </w:r>
      </w:hyperlink>
      <w:r w:rsidR="005551B1" w:rsidRPr="008C7B3F">
        <w:rPr>
          <w:rFonts w:asciiTheme="minorHAnsi" w:hAnsiTheme="minorHAnsi" w:cstheme="minorHAnsi"/>
          <w:bCs/>
        </w:rPr>
        <w:t xml:space="preserve">). </w:t>
      </w:r>
    </w:p>
    <w:p w14:paraId="0DD84219" w14:textId="77777777" w:rsidR="005551B1" w:rsidRPr="008C7B3F" w:rsidRDefault="005551B1" w:rsidP="008C7B3F">
      <w:pPr>
        <w:spacing w:after="0" w:line="360" w:lineRule="auto"/>
        <w:jc w:val="both"/>
        <w:rPr>
          <w:rFonts w:asciiTheme="minorHAnsi" w:hAnsiTheme="minorHAnsi" w:cstheme="minorHAnsi"/>
          <w:u w:color="000000"/>
        </w:rPr>
      </w:pPr>
    </w:p>
    <w:p w14:paraId="48A543B1" w14:textId="77777777" w:rsidR="0026773E" w:rsidRDefault="008C7B3F" w:rsidP="008C7B3F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8C7B3F">
        <w:rPr>
          <w:rFonts w:asciiTheme="minorHAnsi" w:hAnsiTheme="minorHAnsi" w:cstheme="minorHAnsi"/>
        </w:rPr>
        <w:t xml:space="preserve">Campania Stories è organizzata da </w:t>
      </w:r>
      <w:r w:rsidRPr="008C7B3F">
        <w:rPr>
          <w:rFonts w:asciiTheme="minorHAnsi" w:hAnsiTheme="minorHAnsi" w:cstheme="minorHAnsi"/>
          <w:b/>
        </w:rPr>
        <w:t>Miriade &amp; Partners</w:t>
      </w:r>
      <w:r w:rsidRPr="008C7B3F">
        <w:rPr>
          <w:rFonts w:asciiTheme="minorHAnsi" w:hAnsiTheme="minorHAnsi" w:cstheme="minorHAnsi"/>
        </w:rPr>
        <w:t xml:space="preserve"> in collaborazione con </w:t>
      </w:r>
      <w:r w:rsidRPr="008C7B3F">
        <w:rPr>
          <w:rFonts w:asciiTheme="minorHAnsi" w:hAnsiTheme="minorHAnsi" w:cstheme="minorHAnsi"/>
          <w:b/>
        </w:rPr>
        <w:t>AIS Campania</w:t>
      </w:r>
      <w:r w:rsidR="002F4C8D">
        <w:rPr>
          <w:rFonts w:asciiTheme="minorHAnsi" w:hAnsiTheme="minorHAnsi" w:cstheme="minorHAnsi"/>
        </w:rPr>
        <w:t>,</w:t>
      </w:r>
      <w:r w:rsidRPr="008C7B3F">
        <w:rPr>
          <w:rFonts w:asciiTheme="minorHAnsi" w:hAnsiTheme="minorHAnsi" w:cstheme="minorHAnsi"/>
        </w:rPr>
        <w:t xml:space="preserve"> con il sostegno della </w:t>
      </w:r>
      <w:r w:rsidRPr="008C7B3F">
        <w:rPr>
          <w:rFonts w:asciiTheme="minorHAnsi" w:hAnsiTheme="minorHAnsi" w:cstheme="minorHAnsi"/>
          <w:b/>
        </w:rPr>
        <w:t>Regione Campania</w:t>
      </w:r>
      <w:r w:rsidR="002F4C8D">
        <w:rPr>
          <w:rFonts w:asciiTheme="minorHAnsi" w:hAnsiTheme="minorHAnsi" w:cstheme="minorHAnsi"/>
          <w:b/>
        </w:rPr>
        <w:t xml:space="preserve"> </w:t>
      </w:r>
      <w:r w:rsidR="002F4C8D" w:rsidRPr="002F4C8D">
        <w:rPr>
          <w:rFonts w:asciiTheme="minorHAnsi" w:hAnsiTheme="minorHAnsi" w:cstheme="minorHAnsi"/>
        </w:rPr>
        <w:t>e co-finanziata nell’ambito del</w:t>
      </w:r>
      <w:r w:rsidR="002F4C8D" w:rsidRPr="002F4C8D">
        <w:rPr>
          <w:rFonts w:asciiTheme="minorHAnsi" w:hAnsiTheme="minorHAnsi" w:cstheme="minorHAnsi"/>
          <w:b/>
        </w:rPr>
        <w:t xml:space="preserve"> PN FEAMPA 2021-2027</w:t>
      </w:r>
      <w:r w:rsidRPr="008C7B3F">
        <w:rPr>
          <w:rFonts w:asciiTheme="minorHAnsi" w:hAnsiTheme="minorHAnsi" w:cstheme="minorHAnsi"/>
        </w:rPr>
        <w:t xml:space="preserve">. </w:t>
      </w:r>
      <w:r w:rsidRPr="008C7B3F">
        <w:rPr>
          <w:rFonts w:asciiTheme="minorHAnsi" w:hAnsiTheme="minorHAnsi" w:cstheme="minorHAnsi"/>
          <w:b/>
        </w:rPr>
        <w:t>Partner dell’edizione 2025</w:t>
      </w:r>
      <w:r w:rsidRPr="008C7B3F">
        <w:rPr>
          <w:rFonts w:asciiTheme="minorHAnsi" w:hAnsiTheme="minorHAnsi" w:cstheme="minorHAnsi"/>
        </w:rPr>
        <w:t xml:space="preserve"> sono il </w:t>
      </w:r>
      <w:r w:rsidRPr="008C7B3F">
        <w:rPr>
          <w:rFonts w:asciiTheme="minorHAnsi" w:hAnsiTheme="minorHAnsi" w:cstheme="minorHAnsi"/>
          <w:b/>
        </w:rPr>
        <w:t>Consorzio Tutela Vini Vesuvio</w:t>
      </w:r>
      <w:r w:rsidRPr="008C7B3F">
        <w:rPr>
          <w:rFonts w:asciiTheme="minorHAnsi" w:hAnsiTheme="minorHAnsi" w:cstheme="minorHAnsi"/>
        </w:rPr>
        <w:t xml:space="preserve">, </w:t>
      </w:r>
      <w:r w:rsidRPr="008C7B3F">
        <w:rPr>
          <w:rFonts w:asciiTheme="minorHAnsi" w:hAnsiTheme="minorHAnsi" w:cstheme="minorHAnsi"/>
          <w:b/>
        </w:rPr>
        <w:t>Assoenologi Campania</w:t>
      </w:r>
      <w:r w:rsidRPr="008C7B3F">
        <w:rPr>
          <w:rFonts w:asciiTheme="minorHAnsi" w:hAnsiTheme="minorHAnsi" w:cstheme="minorHAnsi"/>
        </w:rPr>
        <w:t xml:space="preserve">, </w:t>
      </w:r>
      <w:r w:rsidRPr="008C7B3F">
        <w:rPr>
          <w:rFonts w:asciiTheme="minorHAnsi" w:hAnsiTheme="minorHAnsi" w:cstheme="minorHAnsi"/>
          <w:b/>
        </w:rPr>
        <w:t xml:space="preserve">Palazzo Mediceo </w:t>
      </w:r>
      <w:r w:rsidRPr="008C7B3F">
        <w:rPr>
          <w:rFonts w:asciiTheme="minorHAnsi" w:hAnsiTheme="minorHAnsi" w:cstheme="minorHAnsi"/>
        </w:rPr>
        <w:t xml:space="preserve">(Ottaviano), </w:t>
      </w:r>
      <w:r w:rsidRPr="008C7B3F">
        <w:rPr>
          <w:rFonts w:asciiTheme="minorHAnsi" w:hAnsiTheme="minorHAnsi" w:cstheme="minorHAnsi"/>
          <w:b/>
        </w:rPr>
        <w:t xml:space="preserve">Villa Signorini </w:t>
      </w:r>
      <w:r w:rsidRPr="008C7B3F">
        <w:rPr>
          <w:rFonts w:asciiTheme="minorHAnsi" w:hAnsiTheme="minorHAnsi" w:cstheme="minorHAnsi"/>
        </w:rPr>
        <w:t xml:space="preserve">(Ercolano), </w:t>
      </w:r>
      <w:r w:rsidRPr="008C7B3F">
        <w:rPr>
          <w:rFonts w:asciiTheme="minorHAnsi" w:hAnsiTheme="minorHAnsi" w:cstheme="minorHAnsi"/>
          <w:b/>
        </w:rPr>
        <w:t>Hotel Sakura</w:t>
      </w:r>
      <w:r w:rsidRPr="008C7B3F">
        <w:rPr>
          <w:rFonts w:asciiTheme="minorHAnsi" w:hAnsiTheme="minorHAnsi" w:cstheme="minorHAnsi"/>
        </w:rPr>
        <w:t xml:space="preserve"> (Torre del Greco), </w:t>
      </w:r>
      <w:r w:rsidRPr="008C7B3F">
        <w:rPr>
          <w:rFonts w:asciiTheme="minorHAnsi" w:hAnsiTheme="minorHAnsi" w:cstheme="minorHAnsi"/>
          <w:b/>
        </w:rPr>
        <w:t>Viaggi Di Maio</w:t>
      </w:r>
      <w:r w:rsidRPr="008C7B3F">
        <w:rPr>
          <w:rFonts w:asciiTheme="minorHAnsi" w:hAnsiTheme="minorHAnsi" w:cstheme="minorHAnsi"/>
        </w:rPr>
        <w:t xml:space="preserve">, </w:t>
      </w:r>
      <w:r w:rsidR="002F4C8D" w:rsidRPr="002F4C8D">
        <w:rPr>
          <w:rFonts w:asciiTheme="minorHAnsi" w:hAnsiTheme="minorHAnsi" w:cstheme="minorHAnsi"/>
          <w:b/>
        </w:rPr>
        <w:t>Distretto della Castagna e del Marrone della Campania</w:t>
      </w:r>
      <w:r w:rsidR="002F4C8D">
        <w:rPr>
          <w:rFonts w:asciiTheme="minorHAnsi" w:hAnsiTheme="minorHAnsi" w:cstheme="minorHAnsi"/>
        </w:rPr>
        <w:t xml:space="preserve">, </w:t>
      </w:r>
      <w:r w:rsidRPr="008C7B3F">
        <w:rPr>
          <w:rFonts w:asciiTheme="minorHAnsi" w:hAnsiTheme="minorHAnsi" w:cstheme="minorHAnsi"/>
          <w:b/>
        </w:rPr>
        <w:t>Lunadimiele.it</w:t>
      </w:r>
      <w:r w:rsidRPr="008C7B3F">
        <w:rPr>
          <w:rFonts w:asciiTheme="minorHAnsi" w:hAnsiTheme="minorHAnsi" w:cstheme="minorHAnsi"/>
        </w:rPr>
        <w:t xml:space="preserve">, </w:t>
      </w:r>
      <w:r w:rsidRPr="008C7B3F">
        <w:rPr>
          <w:rFonts w:asciiTheme="minorHAnsi" w:hAnsiTheme="minorHAnsi" w:cstheme="minorHAnsi"/>
          <w:b/>
        </w:rPr>
        <w:t>Che Pasticcio</w:t>
      </w:r>
      <w:r w:rsidRPr="008C7B3F">
        <w:rPr>
          <w:rFonts w:asciiTheme="minorHAnsi" w:hAnsiTheme="minorHAnsi" w:cstheme="minorHAnsi"/>
        </w:rPr>
        <w:t xml:space="preserve"> e </w:t>
      </w:r>
      <w:r w:rsidRPr="008C7B3F">
        <w:rPr>
          <w:rFonts w:asciiTheme="minorHAnsi" w:hAnsiTheme="minorHAnsi" w:cstheme="minorHAnsi"/>
          <w:b/>
        </w:rPr>
        <w:t>Azzurra Comunicazione</w:t>
      </w:r>
      <w:r w:rsidRPr="008C7B3F">
        <w:rPr>
          <w:rFonts w:asciiTheme="minorHAnsi" w:hAnsiTheme="minorHAnsi" w:cstheme="minorHAnsi"/>
        </w:rPr>
        <w:t xml:space="preserve">. </w:t>
      </w:r>
      <w:r w:rsidRPr="008C7B3F">
        <w:rPr>
          <w:rFonts w:asciiTheme="minorHAnsi" w:hAnsiTheme="minorHAnsi" w:cstheme="minorHAnsi"/>
          <w:b/>
        </w:rPr>
        <w:t xml:space="preserve">Media partner dell’evento è Luciano Pignataro Wine Blog. </w:t>
      </w:r>
    </w:p>
    <w:p w14:paraId="59E1515C" w14:textId="77777777" w:rsidR="0026773E" w:rsidRDefault="0026773E" w:rsidP="008C7B3F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2E1FEEA6" w14:textId="0722B75E" w:rsidR="00733D97" w:rsidRPr="008C7B3F" w:rsidRDefault="00733D97" w:rsidP="008C7B3F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733D97">
        <w:rPr>
          <w:rFonts w:asciiTheme="minorHAnsi" w:hAnsiTheme="minorHAnsi" w:cstheme="minorHAnsi"/>
          <w:u w:color="000000"/>
        </w:rPr>
        <w:t xml:space="preserve">Campania Stories si conferma </w:t>
      </w:r>
      <w:r w:rsidRPr="00733D97">
        <w:rPr>
          <w:rFonts w:asciiTheme="minorHAnsi" w:hAnsiTheme="minorHAnsi" w:cstheme="minorHAnsi"/>
          <w:b/>
          <w:u w:color="000000"/>
        </w:rPr>
        <w:t>momento centrale per promuovere le eccellenze vinicole della regione</w:t>
      </w:r>
      <w:r w:rsidRPr="00733D97">
        <w:rPr>
          <w:rFonts w:asciiTheme="minorHAnsi" w:hAnsiTheme="minorHAnsi" w:cstheme="minorHAnsi"/>
          <w:u w:color="000000"/>
        </w:rPr>
        <w:t xml:space="preserve">, </w:t>
      </w:r>
      <w:r w:rsidRPr="008C7B3F">
        <w:rPr>
          <w:rFonts w:asciiTheme="minorHAnsi" w:hAnsiTheme="minorHAnsi" w:cstheme="minorHAnsi"/>
          <w:u w:color="000000"/>
        </w:rPr>
        <w:t>attraverso l’organizzazione di tasting per la stampa internazionale, a</w:t>
      </w:r>
      <w:r w:rsidRPr="00733D97">
        <w:rPr>
          <w:rFonts w:asciiTheme="minorHAnsi" w:hAnsiTheme="minorHAnsi" w:cstheme="minorHAnsi"/>
          <w:u w:color="000000"/>
        </w:rPr>
        <w:t>ttività digitali, contenuti tecnici e aggiornamenti costanti sui dati di produzione della filiera</w:t>
      </w:r>
      <w:r w:rsidR="005551B1" w:rsidRPr="008C7B3F">
        <w:rPr>
          <w:rFonts w:asciiTheme="minorHAnsi" w:hAnsiTheme="minorHAnsi" w:cstheme="minorHAnsi"/>
          <w:u w:color="000000"/>
        </w:rPr>
        <w:t xml:space="preserve">, valorizzando 365 giorni l’anno </w:t>
      </w:r>
      <w:r w:rsidR="005551B1" w:rsidRPr="008C7B3F">
        <w:rPr>
          <w:rFonts w:asciiTheme="minorHAnsi" w:hAnsiTheme="minorHAnsi" w:cstheme="minorHAnsi"/>
          <w:b/>
        </w:rPr>
        <w:t xml:space="preserve">la </w:t>
      </w:r>
      <w:r w:rsidRPr="008C7B3F">
        <w:rPr>
          <w:rFonts w:asciiTheme="minorHAnsi" w:hAnsiTheme="minorHAnsi" w:cstheme="minorHAnsi"/>
          <w:b/>
          <w:shd w:val="clear" w:color="auto" w:fill="FFFFFF"/>
        </w:rPr>
        <w:t>Campania del vino nel mondo</w:t>
      </w:r>
      <w:r w:rsidRPr="008C7B3F">
        <w:rPr>
          <w:rFonts w:asciiTheme="minorHAnsi" w:hAnsiTheme="minorHAnsi" w:cstheme="minorHAnsi"/>
          <w:shd w:val="clear" w:color="auto" w:fill="FFFFFF"/>
        </w:rPr>
        <w:t>.</w:t>
      </w:r>
    </w:p>
    <w:p w14:paraId="08760752" w14:textId="77777777" w:rsidR="008C7B3F" w:rsidRDefault="008C7B3F" w:rsidP="005551B1">
      <w:pPr>
        <w:spacing w:after="0" w:line="36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14:paraId="3A00EB0F" w14:textId="5B1A91CA" w:rsidR="005551B1" w:rsidRPr="005551B1" w:rsidRDefault="00805525" w:rsidP="005551B1">
      <w:pPr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5551B1">
        <w:rPr>
          <w:rFonts w:asciiTheme="minorHAnsi" w:hAnsiTheme="minorHAnsi" w:cstheme="minorHAnsi"/>
          <w:b/>
          <w:bCs/>
          <w:u w:color="000000"/>
        </w:rPr>
        <w:t>Ecco le cantine che parteciperanno all’edizione 202</w:t>
      </w:r>
      <w:r w:rsidR="005551B1" w:rsidRPr="005551B1">
        <w:rPr>
          <w:rFonts w:asciiTheme="minorHAnsi" w:hAnsiTheme="minorHAnsi" w:cstheme="minorHAnsi"/>
          <w:b/>
          <w:bCs/>
          <w:u w:color="000000"/>
        </w:rPr>
        <w:t>5</w:t>
      </w:r>
      <w:r w:rsidRPr="005551B1">
        <w:rPr>
          <w:rFonts w:asciiTheme="minorHAnsi" w:hAnsiTheme="minorHAnsi" w:cstheme="minorHAnsi"/>
          <w:b/>
          <w:bCs/>
          <w:u w:color="000000"/>
        </w:rPr>
        <w:t xml:space="preserve"> di Campania Stories</w:t>
      </w:r>
      <w:r w:rsidRPr="005551B1">
        <w:rPr>
          <w:rFonts w:asciiTheme="minorHAnsi" w:hAnsiTheme="minorHAnsi" w:cstheme="minorHAnsi"/>
          <w:u w:color="000000"/>
        </w:rPr>
        <w:t xml:space="preserve">: </w:t>
      </w:r>
      <w:r w:rsidR="00742622" w:rsidRPr="005551B1">
        <w:rPr>
          <w:rFonts w:asciiTheme="minorHAnsi" w:hAnsiTheme="minorHAnsi" w:cstheme="minorHAnsi"/>
          <w:b/>
        </w:rPr>
        <w:t>Irpinia (Avellino):</w:t>
      </w:r>
      <w:r w:rsidR="00B9195E" w:rsidRPr="005551B1">
        <w:rPr>
          <w:rFonts w:asciiTheme="minorHAnsi" w:hAnsiTheme="minorHAnsi" w:cstheme="minorHAnsi"/>
          <w:b/>
        </w:rPr>
        <w:t xml:space="preserve"> </w:t>
      </w:r>
      <w:r w:rsidR="005551B1" w:rsidRPr="005551B1">
        <w:rPr>
          <w:rFonts w:asciiTheme="minorHAnsi" w:hAnsiTheme="minorHAnsi" w:cstheme="minorHAnsi"/>
        </w:rPr>
        <w:t xml:space="preserve">Benito Ferrara, </w:t>
      </w:r>
      <w:proofErr w:type="spellStart"/>
      <w:r w:rsidR="005551B1" w:rsidRPr="005551B1">
        <w:rPr>
          <w:rFonts w:asciiTheme="minorHAnsi" w:hAnsiTheme="minorHAnsi" w:cstheme="minorHAnsi"/>
        </w:rPr>
        <w:t>Borgodangelo</w:t>
      </w:r>
      <w:proofErr w:type="spellEnd"/>
      <w:r w:rsidR="005551B1" w:rsidRPr="005551B1">
        <w:rPr>
          <w:rFonts w:asciiTheme="minorHAnsi" w:hAnsiTheme="minorHAnsi" w:cstheme="minorHAnsi"/>
        </w:rPr>
        <w:t xml:space="preserve">, Cantina del Barone, Cantine dell'Angelo, Cantine di Marzo, Ciro Picariello, Colli di Lapio, Contrade di Taurasi - Cantine Lonardo, De' Gaeta, Di Meo, Di Prisco, </w:t>
      </w:r>
      <w:proofErr w:type="spellStart"/>
      <w:r w:rsidR="005551B1" w:rsidRPr="005551B1">
        <w:rPr>
          <w:rFonts w:asciiTheme="minorHAnsi" w:hAnsiTheme="minorHAnsi" w:cstheme="minorHAnsi"/>
        </w:rPr>
        <w:t>Donnachiara</w:t>
      </w:r>
      <w:proofErr w:type="spellEnd"/>
      <w:r w:rsidR="005551B1" w:rsidRPr="005551B1">
        <w:rPr>
          <w:rFonts w:asciiTheme="minorHAnsi" w:hAnsiTheme="minorHAnsi" w:cstheme="minorHAnsi"/>
        </w:rPr>
        <w:t xml:space="preserve">, Giovanni Carlo Vesce, I Capitani, I </w:t>
      </w:r>
      <w:proofErr w:type="spellStart"/>
      <w:r w:rsidR="005551B1" w:rsidRPr="005551B1">
        <w:rPr>
          <w:rFonts w:asciiTheme="minorHAnsi" w:hAnsiTheme="minorHAnsi" w:cstheme="minorHAnsi"/>
        </w:rPr>
        <w:t>Satoli</w:t>
      </w:r>
      <w:proofErr w:type="spellEnd"/>
      <w:r w:rsidR="005551B1" w:rsidRPr="005551B1">
        <w:rPr>
          <w:rFonts w:asciiTheme="minorHAnsi" w:hAnsiTheme="minorHAnsi" w:cstheme="minorHAnsi"/>
        </w:rPr>
        <w:t xml:space="preserve">, Il Cancelliere, Joaquin, Macchie Santa Maria, Masseria Della Porta, Passo delle Tortore, Perillo, Pietracupa, Rocca del Principe, Stefania </w:t>
      </w:r>
      <w:proofErr w:type="spellStart"/>
      <w:r w:rsidR="005551B1" w:rsidRPr="005551B1">
        <w:rPr>
          <w:rFonts w:asciiTheme="minorHAnsi" w:hAnsiTheme="minorHAnsi" w:cstheme="minorHAnsi"/>
        </w:rPr>
        <w:t>Barbot</w:t>
      </w:r>
      <w:proofErr w:type="spellEnd"/>
      <w:r w:rsidR="005551B1" w:rsidRPr="005551B1">
        <w:rPr>
          <w:rFonts w:asciiTheme="minorHAnsi" w:hAnsiTheme="minorHAnsi" w:cstheme="minorHAnsi"/>
        </w:rPr>
        <w:t xml:space="preserve">, Tenuta Cavalier Pepe, Tenuta del Meriggio, Tenuta </w:t>
      </w:r>
      <w:proofErr w:type="spellStart"/>
      <w:r w:rsidR="005551B1" w:rsidRPr="005551B1">
        <w:rPr>
          <w:rFonts w:asciiTheme="minorHAnsi" w:hAnsiTheme="minorHAnsi" w:cstheme="minorHAnsi"/>
        </w:rPr>
        <w:t>Pietrafusa</w:t>
      </w:r>
      <w:proofErr w:type="spellEnd"/>
      <w:r w:rsidR="005551B1" w:rsidRPr="005551B1">
        <w:rPr>
          <w:rFonts w:asciiTheme="minorHAnsi" w:hAnsiTheme="minorHAnsi" w:cstheme="minorHAnsi"/>
        </w:rPr>
        <w:t xml:space="preserve"> di Villa Matilde Avallone, Tenuta Scuotto, Tenute Capaldo - Feudi di San Gregorio, Torricino, </w:t>
      </w:r>
      <w:proofErr w:type="spellStart"/>
      <w:r w:rsidR="005551B1" w:rsidRPr="005551B1">
        <w:rPr>
          <w:rFonts w:asciiTheme="minorHAnsi" w:hAnsiTheme="minorHAnsi" w:cstheme="minorHAnsi"/>
        </w:rPr>
        <w:t>Traerte</w:t>
      </w:r>
      <w:proofErr w:type="spellEnd"/>
      <w:r w:rsidR="005551B1" w:rsidRPr="005551B1">
        <w:rPr>
          <w:rFonts w:asciiTheme="minorHAnsi" w:hAnsiTheme="minorHAnsi" w:cstheme="minorHAnsi"/>
        </w:rPr>
        <w:t xml:space="preserve">, </w:t>
      </w:r>
      <w:proofErr w:type="spellStart"/>
      <w:r w:rsidR="005551B1" w:rsidRPr="005551B1">
        <w:rPr>
          <w:rFonts w:asciiTheme="minorHAnsi" w:hAnsiTheme="minorHAnsi" w:cstheme="minorHAnsi"/>
        </w:rPr>
        <w:t>Vesevo</w:t>
      </w:r>
      <w:proofErr w:type="spellEnd"/>
      <w:r w:rsidR="005551B1" w:rsidRPr="005551B1">
        <w:rPr>
          <w:rFonts w:asciiTheme="minorHAnsi" w:hAnsiTheme="minorHAnsi" w:cstheme="minorHAnsi"/>
        </w:rPr>
        <w:t xml:space="preserve"> e Villa Raiano; </w:t>
      </w:r>
      <w:r w:rsidR="005551B1" w:rsidRPr="005551B1">
        <w:rPr>
          <w:rFonts w:asciiTheme="minorHAnsi" w:hAnsiTheme="minorHAnsi" w:cstheme="minorHAnsi"/>
          <w:b/>
        </w:rPr>
        <w:t>Sannio (Benevento)</w:t>
      </w:r>
      <w:r w:rsidR="005551B1" w:rsidRPr="005551B1">
        <w:rPr>
          <w:rFonts w:asciiTheme="minorHAnsi" w:hAnsiTheme="minorHAnsi" w:cstheme="minorHAnsi"/>
        </w:rPr>
        <w:t xml:space="preserve">: Aia dei Colombi, Cantina del Taburno, Cosimo Capasso, Fattoria La Rivolta, Fontanavecchia, La Fortezza, La </w:t>
      </w:r>
      <w:proofErr w:type="spellStart"/>
      <w:r w:rsidR="005551B1" w:rsidRPr="005551B1">
        <w:rPr>
          <w:rFonts w:asciiTheme="minorHAnsi" w:hAnsiTheme="minorHAnsi" w:cstheme="minorHAnsi"/>
        </w:rPr>
        <w:t>Guardiense</w:t>
      </w:r>
      <w:proofErr w:type="spellEnd"/>
      <w:r w:rsidR="005551B1" w:rsidRPr="005551B1">
        <w:rPr>
          <w:rFonts w:asciiTheme="minorHAnsi" w:hAnsiTheme="minorHAnsi" w:cstheme="minorHAnsi"/>
        </w:rPr>
        <w:t xml:space="preserve">, Nifo </w:t>
      </w:r>
      <w:proofErr w:type="spellStart"/>
      <w:r w:rsidR="005551B1" w:rsidRPr="005551B1">
        <w:rPr>
          <w:rFonts w:asciiTheme="minorHAnsi" w:hAnsiTheme="minorHAnsi" w:cstheme="minorHAnsi"/>
        </w:rPr>
        <w:t>Sarrapochiello</w:t>
      </w:r>
      <w:proofErr w:type="spellEnd"/>
      <w:r w:rsidR="005551B1" w:rsidRPr="005551B1">
        <w:rPr>
          <w:rFonts w:asciiTheme="minorHAnsi" w:hAnsiTheme="minorHAnsi" w:cstheme="minorHAnsi"/>
        </w:rPr>
        <w:t xml:space="preserve"> e Terre Stregate; </w:t>
      </w:r>
      <w:r w:rsidR="005551B1" w:rsidRPr="005551B1">
        <w:rPr>
          <w:rFonts w:asciiTheme="minorHAnsi" w:hAnsiTheme="minorHAnsi" w:cstheme="minorHAnsi"/>
          <w:b/>
        </w:rPr>
        <w:t>Caserta</w:t>
      </w:r>
      <w:r w:rsidR="005551B1" w:rsidRPr="005551B1">
        <w:rPr>
          <w:rFonts w:asciiTheme="minorHAnsi" w:hAnsiTheme="minorHAnsi" w:cstheme="minorHAnsi"/>
        </w:rPr>
        <w:t xml:space="preserve">: Alois, Cantina di Lisandro, Caputo 1890, </w:t>
      </w:r>
      <w:r w:rsidR="005551B1" w:rsidRPr="005551B1">
        <w:rPr>
          <w:rFonts w:asciiTheme="minorHAnsi" w:hAnsiTheme="minorHAnsi" w:cstheme="minorHAnsi"/>
          <w:bCs/>
        </w:rPr>
        <w:t xml:space="preserve">La Masseria di Sessa, </w:t>
      </w:r>
      <w:r w:rsidR="005551B1" w:rsidRPr="005551B1">
        <w:rPr>
          <w:rFonts w:asciiTheme="minorHAnsi" w:hAnsiTheme="minorHAnsi" w:cstheme="minorHAnsi"/>
        </w:rPr>
        <w:t xml:space="preserve">Masseria Felicia, Masseria Piccirillo, Porto di Mola, Scaramuzzo, </w:t>
      </w:r>
      <w:r w:rsidR="005551B1" w:rsidRPr="005551B1">
        <w:rPr>
          <w:rFonts w:asciiTheme="minorHAnsi" w:hAnsiTheme="minorHAnsi" w:cstheme="minorHAnsi"/>
          <w:bCs/>
        </w:rPr>
        <w:t xml:space="preserve">Tenuta Fontana, Tenuta Tralice, Teresa Mincione, </w:t>
      </w:r>
      <w:r w:rsidR="005551B1" w:rsidRPr="005551B1">
        <w:rPr>
          <w:rFonts w:asciiTheme="minorHAnsi" w:hAnsiTheme="minorHAnsi" w:cstheme="minorHAnsi"/>
        </w:rPr>
        <w:t>Villa Matilde Avallone</w:t>
      </w:r>
      <w:r w:rsidR="005551B1" w:rsidRPr="005551B1">
        <w:rPr>
          <w:rFonts w:asciiTheme="minorHAnsi" w:hAnsiTheme="minorHAnsi" w:cstheme="minorHAnsi"/>
          <w:bCs/>
        </w:rPr>
        <w:t xml:space="preserve"> e </w:t>
      </w:r>
      <w:r w:rsidR="005551B1" w:rsidRPr="005551B1">
        <w:rPr>
          <w:rFonts w:asciiTheme="minorHAnsi" w:hAnsiTheme="minorHAnsi" w:cstheme="minorHAnsi"/>
        </w:rPr>
        <w:t xml:space="preserve">Vigne Chigi; </w:t>
      </w:r>
      <w:r w:rsidR="005551B1" w:rsidRPr="005551B1">
        <w:rPr>
          <w:rFonts w:asciiTheme="minorHAnsi" w:hAnsiTheme="minorHAnsi" w:cstheme="minorHAnsi"/>
          <w:b/>
        </w:rPr>
        <w:t>Salerno</w:t>
      </w:r>
      <w:r w:rsidR="005551B1" w:rsidRPr="005551B1">
        <w:rPr>
          <w:rFonts w:asciiTheme="minorHAnsi" w:hAnsiTheme="minorHAnsi" w:cstheme="minorHAnsi"/>
        </w:rPr>
        <w:t xml:space="preserve">: Cantina dei Quinti, </w:t>
      </w:r>
      <w:r w:rsidR="005551B1" w:rsidRPr="005551B1">
        <w:rPr>
          <w:rFonts w:asciiTheme="minorHAnsi" w:hAnsiTheme="minorHAnsi" w:cstheme="minorHAnsi"/>
          <w:bCs/>
        </w:rPr>
        <w:t xml:space="preserve">Cantina Polito, </w:t>
      </w:r>
      <w:r w:rsidR="005551B1" w:rsidRPr="005551B1">
        <w:rPr>
          <w:rFonts w:asciiTheme="minorHAnsi" w:hAnsiTheme="minorHAnsi" w:cstheme="minorHAnsi"/>
        </w:rPr>
        <w:t xml:space="preserve">Ettore Sammarco, </w:t>
      </w:r>
      <w:r w:rsidR="005551B1" w:rsidRPr="005551B1">
        <w:rPr>
          <w:rFonts w:asciiTheme="minorHAnsi" w:hAnsiTheme="minorHAnsi" w:cstheme="minorHAnsi"/>
          <w:bCs/>
        </w:rPr>
        <w:t xml:space="preserve">Guerritore, Luigi Maffini, </w:t>
      </w:r>
      <w:r w:rsidR="005551B1" w:rsidRPr="005551B1">
        <w:rPr>
          <w:rFonts w:asciiTheme="minorHAnsi" w:hAnsiTheme="minorHAnsi" w:cstheme="minorHAnsi"/>
        </w:rPr>
        <w:t>Marisa Cuomo, Montevetrano</w:t>
      </w:r>
      <w:r w:rsidR="005551B1" w:rsidRPr="005551B1">
        <w:rPr>
          <w:rFonts w:asciiTheme="minorHAnsi" w:hAnsiTheme="minorHAnsi" w:cstheme="minorHAnsi"/>
          <w:bCs/>
        </w:rPr>
        <w:t xml:space="preserve"> e </w:t>
      </w:r>
      <w:r w:rsidR="005551B1" w:rsidRPr="005551B1">
        <w:rPr>
          <w:rFonts w:asciiTheme="minorHAnsi" w:hAnsiTheme="minorHAnsi" w:cstheme="minorHAnsi"/>
        </w:rPr>
        <w:t xml:space="preserve">San Salvatore 19.88; </w:t>
      </w:r>
      <w:r w:rsidR="005551B1" w:rsidRPr="005551B1">
        <w:rPr>
          <w:rFonts w:asciiTheme="minorHAnsi" w:hAnsiTheme="minorHAnsi" w:cstheme="minorHAnsi"/>
          <w:b/>
        </w:rPr>
        <w:t>Napoli</w:t>
      </w:r>
      <w:r w:rsidR="005551B1" w:rsidRPr="005551B1">
        <w:rPr>
          <w:rFonts w:asciiTheme="minorHAnsi" w:hAnsiTheme="minorHAnsi" w:cstheme="minorHAnsi"/>
        </w:rPr>
        <w:t xml:space="preserve">: </w:t>
      </w:r>
      <w:proofErr w:type="spellStart"/>
      <w:r w:rsidR="005551B1" w:rsidRPr="005551B1">
        <w:rPr>
          <w:rFonts w:asciiTheme="minorHAnsi" w:hAnsiTheme="minorHAnsi" w:cstheme="minorHAnsi"/>
        </w:rPr>
        <w:t>Agnanum</w:t>
      </w:r>
      <w:proofErr w:type="spellEnd"/>
      <w:r w:rsidR="005551B1" w:rsidRPr="005551B1">
        <w:rPr>
          <w:rFonts w:asciiTheme="minorHAnsi" w:hAnsiTheme="minorHAnsi" w:cstheme="minorHAnsi"/>
        </w:rPr>
        <w:t xml:space="preserve">, </w:t>
      </w:r>
      <w:proofErr w:type="spellStart"/>
      <w:r w:rsidR="005551B1" w:rsidRPr="005551B1">
        <w:rPr>
          <w:rFonts w:asciiTheme="minorHAnsi" w:hAnsiTheme="minorHAnsi" w:cstheme="minorHAnsi"/>
        </w:rPr>
        <w:t>Astroni</w:t>
      </w:r>
      <w:proofErr w:type="spellEnd"/>
      <w:r w:rsidR="005551B1" w:rsidRPr="005551B1">
        <w:rPr>
          <w:rFonts w:asciiTheme="minorHAnsi" w:hAnsiTheme="minorHAnsi" w:cstheme="minorHAnsi"/>
        </w:rPr>
        <w:t xml:space="preserve">, Bosco de' Medici, </w:t>
      </w:r>
      <w:r w:rsidR="005551B1" w:rsidRPr="005551B1">
        <w:rPr>
          <w:rFonts w:asciiTheme="minorHAnsi" w:hAnsiTheme="minorHAnsi" w:cstheme="minorHAnsi"/>
          <w:bCs/>
        </w:rPr>
        <w:t xml:space="preserve">Cantina del Vesuvio </w:t>
      </w:r>
      <w:proofErr w:type="spellStart"/>
      <w:r w:rsidR="005551B1" w:rsidRPr="005551B1">
        <w:rPr>
          <w:rFonts w:asciiTheme="minorHAnsi" w:hAnsiTheme="minorHAnsi" w:cstheme="minorHAnsi"/>
          <w:bCs/>
        </w:rPr>
        <w:t>Winery</w:t>
      </w:r>
      <w:proofErr w:type="spellEnd"/>
      <w:r w:rsidR="005551B1" w:rsidRPr="005551B1">
        <w:rPr>
          <w:rFonts w:asciiTheme="minorHAnsi" w:hAnsiTheme="minorHAnsi" w:cstheme="minorHAnsi"/>
          <w:bCs/>
        </w:rPr>
        <w:t xml:space="preserve"> Russo Family </w:t>
      </w:r>
      <w:proofErr w:type="spellStart"/>
      <w:r w:rsidR="005551B1" w:rsidRPr="005551B1">
        <w:rPr>
          <w:rFonts w:asciiTheme="minorHAnsi" w:hAnsiTheme="minorHAnsi" w:cstheme="minorHAnsi"/>
          <w:bCs/>
        </w:rPr>
        <w:t>since</w:t>
      </w:r>
      <w:proofErr w:type="spellEnd"/>
      <w:r w:rsidR="005551B1" w:rsidRPr="005551B1">
        <w:rPr>
          <w:rFonts w:asciiTheme="minorHAnsi" w:hAnsiTheme="minorHAnsi" w:cstheme="minorHAnsi"/>
          <w:bCs/>
        </w:rPr>
        <w:t xml:space="preserve"> 1930, Cantine Antonio Mazzella, </w:t>
      </w:r>
      <w:r w:rsidR="005551B1" w:rsidRPr="005551B1">
        <w:rPr>
          <w:rFonts w:asciiTheme="minorHAnsi" w:hAnsiTheme="minorHAnsi" w:cstheme="minorHAnsi"/>
        </w:rPr>
        <w:t xml:space="preserve">Cantine Olivella, </w:t>
      </w:r>
      <w:proofErr w:type="spellStart"/>
      <w:r w:rsidR="005551B1" w:rsidRPr="005551B1">
        <w:rPr>
          <w:rFonts w:asciiTheme="minorHAnsi" w:hAnsiTheme="minorHAnsi" w:cstheme="minorHAnsi"/>
          <w:bCs/>
        </w:rPr>
        <w:t>Carputo</w:t>
      </w:r>
      <w:proofErr w:type="spellEnd"/>
      <w:r w:rsidR="005551B1" w:rsidRPr="005551B1">
        <w:rPr>
          <w:rFonts w:asciiTheme="minorHAnsi" w:hAnsiTheme="minorHAnsi" w:cstheme="minorHAnsi"/>
          <w:bCs/>
        </w:rPr>
        <w:t xml:space="preserve"> Vini, </w:t>
      </w:r>
      <w:r w:rsidR="005551B1" w:rsidRPr="005551B1">
        <w:rPr>
          <w:rFonts w:asciiTheme="minorHAnsi" w:hAnsiTheme="minorHAnsi" w:cstheme="minorHAnsi"/>
        </w:rPr>
        <w:t xml:space="preserve">Casa Setaro, Contrada Salandra, D'Ambra Vini d’Ischia, </w:t>
      </w:r>
      <w:r w:rsidR="005551B1" w:rsidRPr="005551B1">
        <w:rPr>
          <w:rFonts w:asciiTheme="minorHAnsi" w:hAnsiTheme="minorHAnsi" w:cstheme="minorHAnsi"/>
          <w:bCs/>
        </w:rPr>
        <w:t xml:space="preserve">De Falco Vini, La Sibilla, Mario Portolano, Masseria Dello Sbirro, Radici Vive </w:t>
      </w:r>
      <w:proofErr w:type="spellStart"/>
      <w:r w:rsidR="005551B1" w:rsidRPr="005551B1">
        <w:rPr>
          <w:rFonts w:asciiTheme="minorHAnsi" w:hAnsiTheme="minorHAnsi" w:cstheme="minorHAnsi"/>
          <w:bCs/>
        </w:rPr>
        <w:t>Mezanotte</w:t>
      </w:r>
      <w:proofErr w:type="spellEnd"/>
      <w:r w:rsidR="005551B1" w:rsidRPr="005551B1">
        <w:rPr>
          <w:rFonts w:asciiTheme="minorHAnsi" w:hAnsiTheme="minorHAnsi" w:cstheme="minorHAnsi"/>
          <w:bCs/>
        </w:rPr>
        <w:t xml:space="preserve">, </w:t>
      </w:r>
      <w:r w:rsidR="005551B1" w:rsidRPr="005551B1">
        <w:rPr>
          <w:rFonts w:asciiTheme="minorHAnsi" w:hAnsiTheme="minorHAnsi" w:cstheme="minorHAnsi"/>
        </w:rPr>
        <w:t xml:space="preserve">Salvatore Martusciello, Sorrentino Vini, </w:t>
      </w:r>
      <w:r w:rsidR="005551B1" w:rsidRPr="005551B1">
        <w:rPr>
          <w:rFonts w:asciiTheme="minorHAnsi" w:hAnsiTheme="minorHAnsi" w:cstheme="minorHAnsi"/>
          <w:bCs/>
        </w:rPr>
        <w:t xml:space="preserve">Tenuta Augustea, </w:t>
      </w:r>
      <w:r w:rsidR="005551B1" w:rsidRPr="005551B1">
        <w:rPr>
          <w:rFonts w:asciiTheme="minorHAnsi" w:hAnsiTheme="minorHAnsi" w:cstheme="minorHAnsi"/>
        </w:rPr>
        <w:t xml:space="preserve">Tenuta Loffredo e </w:t>
      </w:r>
      <w:r w:rsidR="005551B1" w:rsidRPr="005551B1">
        <w:rPr>
          <w:rFonts w:asciiTheme="minorHAnsi" w:hAnsiTheme="minorHAnsi" w:cstheme="minorHAnsi"/>
          <w:bCs/>
        </w:rPr>
        <w:t>Villa Dora.</w:t>
      </w:r>
    </w:p>
    <w:p w14:paraId="7F59E4B4" w14:textId="77777777" w:rsidR="00C0791B" w:rsidRPr="005551B1" w:rsidRDefault="00C0791B" w:rsidP="005551B1">
      <w:pPr>
        <w:spacing w:after="0" w:line="360" w:lineRule="auto"/>
        <w:jc w:val="both"/>
        <w:rPr>
          <w:rFonts w:asciiTheme="minorHAnsi" w:hAnsiTheme="minorHAnsi" w:cstheme="minorHAnsi"/>
          <w:bCs/>
        </w:rPr>
      </w:pPr>
    </w:p>
    <w:p w14:paraId="6024FF57" w14:textId="32BE3B25" w:rsidR="00C0791B" w:rsidRPr="005551B1" w:rsidRDefault="00DE11F5" w:rsidP="005551B1">
      <w:pPr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5551B1">
        <w:rPr>
          <w:rFonts w:asciiTheme="minorHAnsi" w:hAnsiTheme="minorHAnsi" w:cstheme="minorHAnsi"/>
          <w:bCs/>
        </w:rPr>
        <w:t xml:space="preserve">Per altre informazioni </w:t>
      </w:r>
      <w:hyperlink r:id="rId10" w:history="1">
        <w:r w:rsidRPr="005551B1">
          <w:rPr>
            <w:rStyle w:val="Collegamentoipertestuale"/>
            <w:rFonts w:asciiTheme="minorHAnsi" w:eastAsia="Cambria" w:hAnsiTheme="minorHAnsi" w:cstheme="minorHAnsi"/>
            <w:bCs/>
            <w:lang w:eastAsia="en-US"/>
          </w:rPr>
          <w:t>www.campaniastories.com</w:t>
        </w:r>
      </w:hyperlink>
      <w:r w:rsidRPr="005551B1">
        <w:rPr>
          <w:rFonts w:asciiTheme="minorHAnsi" w:hAnsiTheme="minorHAnsi" w:cstheme="minorHAnsi"/>
          <w:bCs/>
        </w:rPr>
        <w:t xml:space="preserve"> </w:t>
      </w:r>
    </w:p>
    <w:p w14:paraId="02FC52AC" w14:textId="77777777" w:rsidR="00B041F6" w:rsidRPr="005551B1" w:rsidRDefault="00B041F6" w:rsidP="005551B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FC84919" w14:textId="77777777" w:rsidR="001640B2" w:rsidRPr="005551B1" w:rsidRDefault="001640B2" w:rsidP="005551B1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5551B1">
        <w:rPr>
          <w:rFonts w:asciiTheme="minorHAnsi" w:hAnsiTheme="minorHAnsi" w:cstheme="minorHAnsi"/>
          <w:b/>
        </w:rPr>
        <w:t>UFFICIO STAMPA</w:t>
      </w:r>
    </w:p>
    <w:p w14:paraId="21A936F3" w14:textId="77777777" w:rsidR="001640B2" w:rsidRPr="005551B1" w:rsidRDefault="001640B2" w:rsidP="005551B1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5551B1">
        <w:rPr>
          <w:rFonts w:asciiTheme="minorHAnsi" w:hAnsiTheme="minorHAnsi" w:cstheme="minorHAnsi"/>
          <w:b/>
        </w:rPr>
        <w:t>MIRIADE &amp; PARTNERS SRL</w:t>
      </w:r>
    </w:p>
    <w:p w14:paraId="73ADCD35" w14:textId="77777777" w:rsidR="001640B2" w:rsidRPr="005551B1" w:rsidRDefault="001640B2" w:rsidP="005551B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551B1">
        <w:rPr>
          <w:rFonts w:asciiTheme="minorHAnsi" w:hAnsiTheme="minorHAnsi" w:cstheme="minorHAnsi"/>
          <w:b/>
        </w:rPr>
        <w:t>Diana Cataldo</w:t>
      </w:r>
      <w:r w:rsidRPr="005551B1">
        <w:rPr>
          <w:rFonts w:asciiTheme="minorHAnsi" w:hAnsiTheme="minorHAnsi" w:cstheme="minorHAnsi"/>
        </w:rPr>
        <w:t xml:space="preserve"> – tel. 329.9606793</w:t>
      </w:r>
    </w:p>
    <w:p w14:paraId="69187762" w14:textId="6A3D17E8" w:rsidR="000F6F21" w:rsidRPr="005551B1" w:rsidRDefault="000F6F21" w:rsidP="005551B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551B1">
        <w:rPr>
          <w:rFonts w:asciiTheme="minorHAnsi" w:hAnsiTheme="minorHAnsi" w:cstheme="minorHAnsi"/>
          <w:b/>
        </w:rPr>
        <w:t>Serena Valeriani</w:t>
      </w:r>
      <w:r w:rsidRPr="005551B1">
        <w:rPr>
          <w:rFonts w:asciiTheme="minorHAnsi" w:hAnsiTheme="minorHAnsi" w:cstheme="minorHAnsi"/>
        </w:rPr>
        <w:t xml:space="preserve"> – tel. 392.0059528</w:t>
      </w:r>
    </w:p>
    <w:p w14:paraId="355BD457" w14:textId="39C777E2" w:rsidR="005551B1" w:rsidRPr="005551B1" w:rsidRDefault="005551B1" w:rsidP="005551B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551B1">
        <w:rPr>
          <w:rFonts w:asciiTheme="minorHAnsi" w:hAnsiTheme="minorHAnsi" w:cstheme="minorHAnsi"/>
          <w:b/>
        </w:rPr>
        <w:t>Simone Argenio</w:t>
      </w:r>
      <w:r w:rsidRPr="005551B1">
        <w:rPr>
          <w:rFonts w:asciiTheme="minorHAnsi" w:hAnsiTheme="minorHAnsi" w:cstheme="minorHAnsi"/>
        </w:rPr>
        <w:t xml:space="preserve"> – tel. 333.5358744 </w:t>
      </w:r>
    </w:p>
    <w:p w14:paraId="24EFD503" w14:textId="0371872F" w:rsidR="001640B2" w:rsidRPr="005551B1" w:rsidRDefault="001640B2" w:rsidP="005551B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551B1">
        <w:rPr>
          <w:rFonts w:asciiTheme="minorHAnsi" w:hAnsiTheme="minorHAnsi" w:cstheme="minorHAnsi"/>
        </w:rPr>
        <w:t xml:space="preserve">E-mail: </w:t>
      </w:r>
      <w:hyperlink r:id="rId11" w:history="1">
        <w:r w:rsidRPr="005551B1">
          <w:rPr>
            <w:rStyle w:val="Collegamentoipertestuale"/>
            <w:rFonts w:asciiTheme="minorHAnsi" w:eastAsia="Cambria" w:hAnsiTheme="minorHAnsi" w:cstheme="minorHAnsi"/>
          </w:rPr>
          <w:t>ufficiostampa@miriadeweb.it</w:t>
        </w:r>
      </w:hyperlink>
      <w:r w:rsidRPr="005551B1">
        <w:rPr>
          <w:rFonts w:asciiTheme="minorHAnsi" w:hAnsiTheme="minorHAnsi" w:cstheme="minorHAnsi"/>
        </w:rPr>
        <w:t xml:space="preserve"> </w:t>
      </w:r>
    </w:p>
    <w:p w14:paraId="7FE821F9" w14:textId="0265F333" w:rsidR="007C6DD5" w:rsidRPr="005551B1" w:rsidRDefault="001640B2" w:rsidP="005551B1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551B1">
        <w:rPr>
          <w:rFonts w:asciiTheme="minorHAnsi" w:hAnsiTheme="minorHAnsi" w:cstheme="minorHAnsi"/>
        </w:rPr>
        <w:t xml:space="preserve">Sito internet: </w:t>
      </w:r>
      <w:hyperlink r:id="rId12" w:history="1">
        <w:r w:rsidRPr="005551B1">
          <w:rPr>
            <w:rStyle w:val="Collegamentoipertestuale"/>
            <w:rFonts w:asciiTheme="minorHAnsi" w:eastAsia="Cambria" w:hAnsiTheme="minorHAnsi" w:cstheme="minorHAnsi"/>
          </w:rPr>
          <w:t>www.campaniastories.com</w:t>
        </w:r>
      </w:hyperlink>
      <w:r w:rsidR="007C6DD5" w:rsidRPr="005551B1">
        <w:rPr>
          <w:rFonts w:asciiTheme="minorHAnsi" w:hAnsiTheme="minorHAnsi" w:cstheme="minorHAnsi"/>
        </w:rPr>
        <w:t xml:space="preserve">   </w:t>
      </w:r>
    </w:p>
    <w:sectPr w:rsidR="007C6DD5" w:rsidRPr="005551B1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C1F4" w14:textId="77777777" w:rsidR="00EC1D91" w:rsidRDefault="00EC1D91">
      <w:pPr>
        <w:spacing w:after="0"/>
      </w:pPr>
      <w:r>
        <w:separator/>
      </w:r>
    </w:p>
  </w:endnote>
  <w:endnote w:type="continuationSeparator" w:id="0">
    <w:p w14:paraId="27372E98" w14:textId="77777777" w:rsidR="00EC1D91" w:rsidRDefault="00EC1D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1E50" w14:textId="77777777" w:rsidR="00995BDB" w:rsidRDefault="00995BD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8EF88" w14:textId="77777777" w:rsidR="00EC1D91" w:rsidRDefault="00EC1D91">
      <w:pPr>
        <w:spacing w:after="0"/>
      </w:pPr>
      <w:r>
        <w:separator/>
      </w:r>
    </w:p>
  </w:footnote>
  <w:footnote w:type="continuationSeparator" w:id="0">
    <w:p w14:paraId="11357195" w14:textId="77777777" w:rsidR="00EC1D91" w:rsidRDefault="00EC1D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1BA9" w14:textId="77777777" w:rsidR="00006203" w:rsidRPr="00006203" w:rsidRDefault="00006203" w:rsidP="000062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7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9BEF5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E4E4940"/>
    <w:lvl w:ilvl="0" w:tplc="910E464A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D3E467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C444F2A"/>
    <w:lvl w:ilvl="0" w:tplc="C8CE30F6">
      <w:start w:val="1"/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hint="default"/>
        <w:color w:val="000000"/>
      </w:rPr>
    </w:lvl>
    <w:lvl w:ilvl="1" w:tplc="0410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00000006"/>
    <w:multiLevelType w:val="hybridMultilevel"/>
    <w:tmpl w:val="E11ECBA0"/>
    <w:lvl w:ilvl="0" w:tplc="8E92DD72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FDA61EE"/>
    <w:lvl w:ilvl="0" w:tplc="C700FD3E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3EBE6FF6"/>
    <w:lvl w:ilvl="0" w:tplc="128248D4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D47C418A"/>
    <w:lvl w:ilvl="0" w:tplc="910E464A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3CB67CC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7F50A6EC"/>
    <w:lvl w:ilvl="0" w:tplc="F9328188">
      <w:start w:val="1"/>
      <w:numFmt w:val="bullet"/>
      <w:lvlText w:val=""/>
      <w:lvlJc w:val="left"/>
      <w:pPr>
        <w:tabs>
          <w:tab w:val="left" w:pos="1045"/>
        </w:tabs>
        <w:ind w:left="705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2145"/>
        </w:tabs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865"/>
        </w:tabs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3585"/>
        </w:tabs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4305"/>
        </w:tabs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5025"/>
        </w:tabs>
        <w:ind w:left="50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745"/>
        </w:tabs>
        <w:ind w:left="57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6465"/>
        </w:tabs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100003B7"/>
    <w:multiLevelType w:val="hybridMultilevel"/>
    <w:tmpl w:val="EF1A393E"/>
    <w:lvl w:ilvl="0" w:tplc="8F7A9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F4780"/>
    <w:multiLevelType w:val="hybridMultilevel"/>
    <w:tmpl w:val="00B44062"/>
    <w:lvl w:ilvl="0" w:tplc="BFF83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E0205"/>
    <w:multiLevelType w:val="hybridMultilevel"/>
    <w:tmpl w:val="A5EE3B42"/>
    <w:lvl w:ilvl="0" w:tplc="A1389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B2AC4"/>
    <w:multiLevelType w:val="hybridMultilevel"/>
    <w:tmpl w:val="6770929C"/>
    <w:lvl w:ilvl="0" w:tplc="1DAA8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0274F"/>
    <w:multiLevelType w:val="hybridMultilevel"/>
    <w:tmpl w:val="FE6034B4"/>
    <w:lvl w:ilvl="0" w:tplc="0A108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203"/>
    <w:rsid w:val="00034DF5"/>
    <w:rsid w:val="00061DD7"/>
    <w:rsid w:val="00076B91"/>
    <w:rsid w:val="00080FB4"/>
    <w:rsid w:val="0009090F"/>
    <w:rsid w:val="000930EC"/>
    <w:rsid w:val="000A4E26"/>
    <w:rsid w:val="000D31A3"/>
    <w:rsid w:val="000E48DF"/>
    <w:rsid w:val="000E7C1A"/>
    <w:rsid w:val="000E7CEF"/>
    <w:rsid w:val="000F6F21"/>
    <w:rsid w:val="001204C0"/>
    <w:rsid w:val="001250FF"/>
    <w:rsid w:val="00135927"/>
    <w:rsid w:val="001640B2"/>
    <w:rsid w:val="00172A27"/>
    <w:rsid w:val="00180909"/>
    <w:rsid w:val="001A075B"/>
    <w:rsid w:val="001B0212"/>
    <w:rsid w:val="001B6E53"/>
    <w:rsid w:val="001C05B3"/>
    <w:rsid w:val="001D2D90"/>
    <w:rsid w:val="001D4EB9"/>
    <w:rsid w:val="001E746B"/>
    <w:rsid w:val="001F1805"/>
    <w:rsid w:val="00236F71"/>
    <w:rsid w:val="002531A9"/>
    <w:rsid w:val="0026773E"/>
    <w:rsid w:val="00276303"/>
    <w:rsid w:val="00283105"/>
    <w:rsid w:val="002869AC"/>
    <w:rsid w:val="00287ACD"/>
    <w:rsid w:val="0029793B"/>
    <w:rsid w:val="002A0143"/>
    <w:rsid w:val="002A33C2"/>
    <w:rsid w:val="002B2854"/>
    <w:rsid w:val="002C34E9"/>
    <w:rsid w:val="002C7043"/>
    <w:rsid w:val="002C78AD"/>
    <w:rsid w:val="002D01AF"/>
    <w:rsid w:val="002D12DF"/>
    <w:rsid w:val="002D46CA"/>
    <w:rsid w:val="002E25A1"/>
    <w:rsid w:val="002E415F"/>
    <w:rsid w:val="002E54C5"/>
    <w:rsid w:val="002E6198"/>
    <w:rsid w:val="002F4C8D"/>
    <w:rsid w:val="002F6E26"/>
    <w:rsid w:val="00306B0F"/>
    <w:rsid w:val="003213C6"/>
    <w:rsid w:val="00333FB1"/>
    <w:rsid w:val="00341E18"/>
    <w:rsid w:val="0037177F"/>
    <w:rsid w:val="003851B4"/>
    <w:rsid w:val="003C452C"/>
    <w:rsid w:val="003F0693"/>
    <w:rsid w:val="003F5A0A"/>
    <w:rsid w:val="00411258"/>
    <w:rsid w:val="00414824"/>
    <w:rsid w:val="004167C0"/>
    <w:rsid w:val="004234CF"/>
    <w:rsid w:val="0043105D"/>
    <w:rsid w:val="0044161E"/>
    <w:rsid w:val="00462839"/>
    <w:rsid w:val="00470EDB"/>
    <w:rsid w:val="00497684"/>
    <w:rsid w:val="004B0044"/>
    <w:rsid w:val="004B116F"/>
    <w:rsid w:val="004C064E"/>
    <w:rsid w:val="004D733D"/>
    <w:rsid w:val="004E18EE"/>
    <w:rsid w:val="00503422"/>
    <w:rsid w:val="005063C5"/>
    <w:rsid w:val="005127F6"/>
    <w:rsid w:val="005327BE"/>
    <w:rsid w:val="0054440B"/>
    <w:rsid w:val="005551B1"/>
    <w:rsid w:val="00561245"/>
    <w:rsid w:val="00582FA7"/>
    <w:rsid w:val="005A0618"/>
    <w:rsid w:val="005A2786"/>
    <w:rsid w:val="005C7F90"/>
    <w:rsid w:val="005D02B5"/>
    <w:rsid w:val="006042FD"/>
    <w:rsid w:val="00621D2B"/>
    <w:rsid w:val="00631B82"/>
    <w:rsid w:val="006346F8"/>
    <w:rsid w:val="006359EC"/>
    <w:rsid w:val="006652A5"/>
    <w:rsid w:val="006807DE"/>
    <w:rsid w:val="006A73C6"/>
    <w:rsid w:val="006A7AA0"/>
    <w:rsid w:val="006A7D78"/>
    <w:rsid w:val="006B539A"/>
    <w:rsid w:val="006D6163"/>
    <w:rsid w:val="006E183C"/>
    <w:rsid w:val="00721E01"/>
    <w:rsid w:val="00733D97"/>
    <w:rsid w:val="00742622"/>
    <w:rsid w:val="00745CC9"/>
    <w:rsid w:val="0075619A"/>
    <w:rsid w:val="00757D79"/>
    <w:rsid w:val="0078286F"/>
    <w:rsid w:val="007A0C85"/>
    <w:rsid w:val="007B7FB5"/>
    <w:rsid w:val="007C6DD5"/>
    <w:rsid w:val="007D377B"/>
    <w:rsid w:val="00800305"/>
    <w:rsid w:val="0080063D"/>
    <w:rsid w:val="00805525"/>
    <w:rsid w:val="0082521C"/>
    <w:rsid w:val="008277FD"/>
    <w:rsid w:val="0083387D"/>
    <w:rsid w:val="0083398D"/>
    <w:rsid w:val="00856B30"/>
    <w:rsid w:val="008720E3"/>
    <w:rsid w:val="008768D0"/>
    <w:rsid w:val="008845E5"/>
    <w:rsid w:val="00885A87"/>
    <w:rsid w:val="008A4ADD"/>
    <w:rsid w:val="008A638D"/>
    <w:rsid w:val="008C04AC"/>
    <w:rsid w:val="008C7B3F"/>
    <w:rsid w:val="008D02EF"/>
    <w:rsid w:val="008D09F2"/>
    <w:rsid w:val="00901FC8"/>
    <w:rsid w:val="0094060B"/>
    <w:rsid w:val="00961442"/>
    <w:rsid w:val="00966C91"/>
    <w:rsid w:val="00983DD0"/>
    <w:rsid w:val="009929E9"/>
    <w:rsid w:val="00995BDB"/>
    <w:rsid w:val="009966D0"/>
    <w:rsid w:val="009A2056"/>
    <w:rsid w:val="009B515D"/>
    <w:rsid w:val="009B70D0"/>
    <w:rsid w:val="009E27C0"/>
    <w:rsid w:val="009F2C11"/>
    <w:rsid w:val="00A30114"/>
    <w:rsid w:val="00A327E3"/>
    <w:rsid w:val="00A413DF"/>
    <w:rsid w:val="00A530BA"/>
    <w:rsid w:val="00A550FB"/>
    <w:rsid w:val="00A8147B"/>
    <w:rsid w:val="00AA4FD9"/>
    <w:rsid w:val="00AB6E7A"/>
    <w:rsid w:val="00AC02B4"/>
    <w:rsid w:val="00AF06F6"/>
    <w:rsid w:val="00B041F6"/>
    <w:rsid w:val="00B448D0"/>
    <w:rsid w:val="00B516F9"/>
    <w:rsid w:val="00B6578A"/>
    <w:rsid w:val="00B91022"/>
    <w:rsid w:val="00B9195E"/>
    <w:rsid w:val="00B93411"/>
    <w:rsid w:val="00BA7FD1"/>
    <w:rsid w:val="00BC3E58"/>
    <w:rsid w:val="00BD1BD3"/>
    <w:rsid w:val="00BD60B6"/>
    <w:rsid w:val="00BE5218"/>
    <w:rsid w:val="00BF37EC"/>
    <w:rsid w:val="00C0009F"/>
    <w:rsid w:val="00C0456D"/>
    <w:rsid w:val="00C0791B"/>
    <w:rsid w:val="00C27065"/>
    <w:rsid w:val="00C36406"/>
    <w:rsid w:val="00C525A6"/>
    <w:rsid w:val="00C64A1D"/>
    <w:rsid w:val="00C65D86"/>
    <w:rsid w:val="00C8074D"/>
    <w:rsid w:val="00C8106F"/>
    <w:rsid w:val="00C8158F"/>
    <w:rsid w:val="00CA29BE"/>
    <w:rsid w:val="00CB3CC2"/>
    <w:rsid w:val="00CD3C19"/>
    <w:rsid w:val="00CD7A68"/>
    <w:rsid w:val="00D11C6B"/>
    <w:rsid w:val="00D11ED0"/>
    <w:rsid w:val="00D2312E"/>
    <w:rsid w:val="00D26483"/>
    <w:rsid w:val="00D2679F"/>
    <w:rsid w:val="00D52CB5"/>
    <w:rsid w:val="00D7045F"/>
    <w:rsid w:val="00D80453"/>
    <w:rsid w:val="00D90128"/>
    <w:rsid w:val="00DB7DF6"/>
    <w:rsid w:val="00DC6558"/>
    <w:rsid w:val="00DC7AA2"/>
    <w:rsid w:val="00DD5A7D"/>
    <w:rsid w:val="00DD6C36"/>
    <w:rsid w:val="00DE11F5"/>
    <w:rsid w:val="00DE3B76"/>
    <w:rsid w:val="00E532F0"/>
    <w:rsid w:val="00E561A2"/>
    <w:rsid w:val="00E561DB"/>
    <w:rsid w:val="00E9338D"/>
    <w:rsid w:val="00EA1678"/>
    <w:rsid w:val="00EA5AB9"/>
    <w:rsid w:val="00EB0CB9"/>
    <w:rsid w:val="00EC1D91"/>
    <w:rsid w:val="00EC7211"/>
    <w:rsid w:val="00EF4701"/>
    <w:rsid w:val="00F177F9"/>
    <w:rsid w:val="00F43F43"/>
    <w:rsid w:val="00F444C0"/>
    <w:rsid w:val="00F74EFD"/>
    <w:rsid w:val="00F909CA"/>
    <w:rsid w:val="00FA7AC9"/>
    <w:rsid w:val="00FC0CA1"/>
    <w:rsid w:val="00FC0D44"/>
    <w:rsid w:val="00FC4DB5"/>
    <w:rsid w:val="00FD393E"/>
    <w:rsid w:val="00FD7D50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3C89C"/>
  <w14:defaultImageDpi w14:val="0"/>
  <w15:chartTrackingRefBased/>
  <w15:docId w15:val="{7DEC600C-59E9-4744-B3EB-A15433D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11F5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rPr>
      <w:rFonts w:ascii="Times New Roman" w:eastAsia="Times New Roman" w:hAnsi="Times New Roman" w:cs="Times New Roman"/>
      <w:color w:val="0000FF"/>
      <w:u w:val="singl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pPr>
      <w:ind w:left="708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Pr>
      <w:rFonts w:ascii="Times New Roman" w:eastAsia="Times New Roman" w:hAnsi="Times New Roman" w:cs="Times New Roman"/>
      <w:b/>
      <w:bCs/>
      <w:lang w:val="it-IT" w:eastAsia="it-IT" w:bidi="ar-SA"/>
    </w:rPr>
  </w:style>
  <w:style w:type="character" w:customStyle="1" w:styleId="nottesto">
    <w:name w:val="nottesto"/>
    <w:rPr>
      <w:rFonts w:ascii="Times New Roman" w:eastAsia="Times New Roman" w:hAnsi="Times New Roman" w:cs="Times New Roman"/>
      <w:lang w:val="it-IT" w:eastAsia="it-IT" w:bidi="ar-SA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hpsatn">
    <w:name w:val="hps atn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hps">
    <w:name w:val="hps"/>
    <w:rPr>
      <w:rFonts w:ascii="Times New Roman" w:eastAsia="Times New Roman" w:hAnsi="Times New Roman" w:cs="Times New Roman"/>
      <w:lang w:val="it-IT" w:eastAsia="it-IT" w:bidi="ar-SA"/>
    </w:rPr>
  </w:style>
  <w:style w:type="character" w:styleId="Enfasicorsivo">
    <w:name w:val="Emphasis"/>
    <w:uiPriority w:val="20"/>
    <w:qFormat/>
    <w:rPr>
      <w:rFonts w:ascii="Times New Roman" w:eastAsia="Times New Roman" w:hAnsi="Times New Roman" w:cs="Times New Roman"/>
      <w:i/>
      <w:iCs/>
      <w:lang w:val="it-IT" w:eastAsia="it-IT" w:bidi="ar-SA"/>
    </w:rPr>
  </w:style>
  <w:style w:type="paragraph" w:customStyle="1" w:styleId="ListParagraphf7316d79-8289-439d-bf9b-0eeb4c4b79a8">
    <w:name w:val="List Paragraph_f7316d79-8289-439d-bf9b-0eeb4c4b79a8"/>
    <w:basedOn w:val="Normale"/>
    <w:pPr>
      <w:spacing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character" w:customStyle="1" w:styleId="null">
    <w:name w:val="null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124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3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paniastorie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ficiostampa@miriadeweb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ampaniastori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miriadeweb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7DBF-2172-42F7-9B6E-05A74C20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CAMPANIA STORIES – OLTRE L’ANTEPRIMA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CAMPANIA STORIES – OLTRE L’ANTEPRIMA</dc:title>
  <dc:subject/>
  <dc:creator>Utente</dc:creator>
  <cp:keywords/>
  <cp:lastModifiedBy>Chiara</cp:lastModifiedBy>
  <cp:revision>2</cp:revision>
  <cp:lastPrinted>2013-01-22T11:10:00Z</cp:lastPrinted>
  <dcterms:created xsi:type="dcterms:W3CDTF">2025-05-16T09:02:00Z</dcterms:created>
  <dcterms:modified xsi:type="dcterms:W3CDTF">2025-05-16T09:02:00Z</dcterms:modified>
  <cp:version>16.0000</cp:version>
</cp:coreProperties>
</file>